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25E05" w14:textId="2B67BF26" w:rsidR="007D5D4D" w:rsidRPr="00E54F2D" w:rsidRDefault="00F60E9E" w:rsidP="007D5D4D">
      <w:pPr>
        <w:spacing w:after="0"/>
        <w:jc w:val="center"/>
        <w:rPr>
          <w:rFonts w:ascii="Times New Roman" w:eastAsia="Calibri" w:hAnsi="Times New Roman" w:cs="Times New Roman"/>
          <w:b/>
          <w:color w:val="000000"/>
          <w:sz w:val="24"/>
          <w:szCs w:val="24"/>
          <w:lang w:val="kk-KZ"/>
        </w:rPr>
      </w:pPr>
      <w:r w:rsidRPr="00F60E9E">
        <w:rPr>
          <w:rFonts w:ascii="Times New Roman" w:hAnsi="Times New Roman"/>
          <w:b/>
          <w:sz w:val="24"/>
          <w:szCs w:val="24"/>
          <w:lang w:val="kk-KZ"/>
        </w:rPr>
        <w:t xml:space="preserve">Павлодар   облысы әкімдігі, </w:t>
      </w:r>
      <w:r w:rsidR="007D5D4D" w:rsidRPr="007D5D4D">
        <w:rPr>
          <w:rFonts w:ascii="Times New Roman" w:eastAsia="Calibri" w:hAnsi="Times New Roman" w:cs="Times New Roman"/>
          <w:b/>
          <w:color w:val="000000"/>
          <w:sz w:val="24"/>
          <w:szCs w:val="24"/>
          <w:lang w:val="kk-KZ"/>
        </w:rPr>
        <w:t>Павлодар облысының білім беру басқармасы «М.М.Катаев атындағы Оқушылар сарайы» КМҚК орыс тіл</w:t>
      </w:r>
      <w:r w:rsidR="00DD41BE">
        <w:rPr>
          <w:rFonts w:ascii="Times New Roman" w:eastAsia="Calibri" w:hAnsi="Times New Roman" w:cs="Times New Roman"/>
          <w:b/>
          <w:color w:val="000000"/>
          <w:sz w:val="24"/>
          <w:szCs w:val="24"/>
          <w:lang w:val="kk-KZ"/>
        </w:rPr>
        <w:t>ін</w:t>
      </w:r>
      <w:r w:rsidR="007D5D4D" w:rsidRPr="007D5D4D">
        <w:rPr>
          <w:rFonts w:ascii="Times New Roman" w:eastAsia="Calibri" w:hAnsi="Times New Roman" w:cs="Times New Roman"/>
          <w:b/>
          <w:color w:val="000000"/>
          <w:sz w:val="24"/>
          <w:szCs w:val="24"/>
          <w:lang w:val="kk-KZ"/>
        </w:rPr>
        <w:t>де оқытатын  құмырашы студиясына қосымша білім беру педагогі лауазымына конкурс жариялайды</w:t>
      </w:r>
    </w:p>
    <w:p w14:paraId="3F42F4BE" w14:textId="435983DA" w:rsidR="002210E9" w:rsidRPr="00E54F2D" w:rsidRDefault="002210E9" w:rsidP="00F60E9E">
      <w:pPr>
        <w:spacing w:after="0"/>
        <w:rPr>
          <w:rFonts w:ascii="Times New Roman" w:hAnsi="Times New Roman" w:cs="Times New Roman"/>
          <w:b/>
          <w:color w:val="000000"/>
          <w:sz w:val="24"/>
          <w:szCs w:val="24"/>
          <w:lang w:val="kk-KZ"/>
        </w:rPr>
      </w:pPr>
    </w:p>
    <w:tbl>
      <w:tblPr>
        <w:tblStyle w:val="a8"/>
        <w:tblW w:w="10314" w:type="dxa"/>
        <w:tblLook w:val="04A0" w:firstRow="1" w:lastRow="0" w:firstColumn="1" w:lastColumn="0" w:noHBand="0" w:noVBand="1"/>
      </w:tblPr>
      <w:tblGrid>
        <w:gridCol w:w="392"/>
        <w:gridCol w:w="2274"/>
        <w:gridCol w:w="7648"/>
      </w:tblGrid>
      <w:tr w:rsidR="00403A42" w:rsidRPr="009E4463" w14:paraId="1927548D" w14:textId="77777777" w:rsidTr="00B3089F">
        <w:trPr>
          <w:trHeight w:val="711"/>
        </w:trPr>
        <w:tc>
          <w:tcPr>
            <w:tcW w:w="392" w:type="dxa"/>
            <w:vMerge w:val="restart"/>
          </w:tcPr>
          <w:p w14:paraId="5A640D30"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1</w:t>
            </w:r>
          </w:p>
        </w:tc>
        <w:tc>
          <w:tcPr>
            <w:tcW w:w="2274" w:type="dxa"/>
          </w:tcPr>
          <w:p w14:paraId="4B5ADA3B" w14:textId="3F03949E" w:rsidR="00403A42" w:rsidRPr="00E54F2D" w:rsidRDefault="00403A42"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0D914596" w14:textId="16B7CF7F" w:rsidR="00403A42" w:rsidRPr="00E54F2D" w:rsidRDefault="00F60E9E" w:rsidP="00321427">
            <w:pPr>
              <w:textAlignment w:val="baseline"/>
              <w:outlineLvl w:val="2"/>
              <w:rPr>
                <w:rFonts w:ascii="Times New Roman" w:eastAsia="Times New Roman" w:hAnsi="Times New Roman" w:cs="Times New Roman"/>
                <w:bCs/>
                <w:sz w:val="24"/>
                <w:szCs w:val="24"/>
                <w:highlight w:val="yellow"/>
                <w:lang w:val="kk-KZ" w:eastAsia="ru-RU"/>
              </w:rPr>
            </w:pPr>
            <w:r w:rsidRPr="00701731">
              <w:rPr>
                <w:rFonts w:ascii="Times New Roman" w:hAnsi="Times New Roman"/>
                <w:sz w:val="24"/>
                <w:szCs w:val="24"/>
                <w:lang w:val="kk-KZ"/>
              </w:rPr>
              <w:t xml:space="preserve">Павлодар   облысы әкімдігі, </w:t>
            </w:r>
            <w:r w:rsidRPr="00701731">
              <w:rPr>
                <w:rFonts w:ascii="Times New Roman" w:eastAsia="Calibri" w:hAnsi="Times New Roman"/>
                <w:color w:val="000000"/>
                <w:sz w:val="24"/>
                <w:szCs w:val="24"/>
                <w:lang w:val="kk-KZ"/>
              </w:rPr>
              <w:t>Павлодар облысы білім беру басқармасының «М.М.Катаев атындағы Оқушылар сарайы» КМҚК</w:t>
            </w:r>
          </w:p>
        </w:tc>
      </w:tr>
      <w:tr w:rsidR="00403A42" w:rsidRPr="00E54F2D" w14:paraId="03A6C971" w14:textId="77777777" w:rsidTr="00E54F2D">
        <w:trPr>
          <w:trHeight w:val="664"/>
        </w:trPr>
        <w:tc>
          <w:tcPr>
            <w:tcW w:w="392" w:type="dxa"/>
            <w:vMerge/>
          </w:tcPr>
          <w:p w14:paraId="14E35C86"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61361A" w14:textId="16C9B987"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орналасқан жері, пошталық мекенжайы</w:t>
            </w:r>
          </w:p>
        </w:tc>
        <w:tc>
          <w:tcPr>
            <w:tcW w:w="7648" w:type="dxa"/>
          </w:tcPr>
          <w:p w14:paraId="31C17E3B" w14:textId="77777777" w:rsidR="00403A42" w:rsidRPr="00E54F2D" w:rsidRDefault="00403A42" w:rsidP="00325253">
            <w:pPr>
              <w:jc w:val="both"/>
              <w:rPr>
                <w:rFonts w:ascii="Times New Roman" w:eastAsia="Times New Roman" w:hAnsi="Times New Roman" w:cs="Times New Roman"/>
                <w:bCs/>
                <w:sz w:val="24"/>
                <w:szCs w:val="24"/>
                <w:lang w:val="kk-KZ" w:eastAsia="ru-RU"/>
              </w:rPr>
            </w:pPr>
            <w:proofErr w:type="spellStart"/>
            <w:r w:rsidRPr="00E54F2D">
              <w:rPr>
                <w:rFonts w:ascii="Times New Roman" w:eastAsia="Calibri" w:hAnsi="Times New Roman" w:cs="Times New Roman"/>
                <w:sz w:val="24"/>
                <w:szCs w:val="24"/>
              </w:rPr>
              <w:t>Каза</w:t>
            </w:r>
            <w:proofErr w:type="spellEnd"/>
            <w:r w:rsidRPr="00E54F2D">
              <w:rPr>
                <w:rFonts w:ascii="Times New Roman" w:eastAsia="Calibri" w:hAnsi="Times New Roman" w:cs="Times New Roman"/>
                <w:sz w:val="24"/>
                <w:szCs w:val="24"/>
                <w:lang w:val="kk-KZ"/>
              </w:rPr>
              <w:t>қстан Республикасы</w:t>
            </w:r>
            <w:r w:rsidRPr="00E54F2D">
              <w:rPr>
                <w:rFonts w:ascii="Times New Roman" w:eastAsia="Calibri" w:hAnsi="Times New Roman" w:cs="Times New Roman"/>
                <w:sz w:val="24"/>
                <w:szCs w:val="24"/>
              </w:rPr>
              <w:t>, Павлодар</w:t>
            </w:r>
            <w:r w:rsidRPr="00E54F2D">
              <w:rPr>
                <w:rFonts w:ascii="Times New Roman" w:eastAsia="Calibri" w:hAnsi="Times New Roman" w:cs="Times New Roman"/>
                <w:sz w:val="24"/>
                <w:szCs w:val="24"/>
                <w:lang w:val="kk-KZ"/>
              </w:rPr>
              <w:t xml:space="preserve"> облысы</w:t>
            </w:r>
            <w:r w:rsidRPr="00E54F2D">
              <w:rPr>
                <w:rFonts w:ascii="Times New Roman" w:eastAsia="Calibri" w:hAnsi="Times New Roman" w:cs="Times New Roman"/>
                <w:sz w:val="24"/>
                <w:szCs w:val="24"/>
              </w:rPr>
              <w:t xml:space="preserve">, </w:t>
            </w:r>
            <w:r w:rsidRPr="00E54F2D">
              <w:rPr>
                <w:rFonts w:ascii="Times New Roman" w:eastAsia="Calibri" w:hAnsi="Times New Roman" w:cs="Times New Roman"/>
                <w:sz w:val="24"/>
                <w:szCs w:val="24"/>
                <w:lang w:val="kk-KZ"/>
              </w:rPr>
              <w:t xml:space="preserve">Павлодар </w:t>
            </w:r>
            <w:proofErr w:type="gramStart"/>
            <w:r w:rsidRPr="00E54F2D">
              <w:rPr>
                <w:rFonts w:ascii="Times New Roman" w:eastAsia="Calibri" w:hAnsi="Times New Roman" w:cs="Times New Roman"/>
                <w:sz w:val="24"/>
                <w:szCs w:val="24"/>
                <w:lang w:val="kk-KZ"/>
              </w:rPr>
              <w:t xml:space="preserve">қаласы, </w:t>
            </w:r>
            <w:r w:rsidRPr="00E54F2D">
              <w:rPr>
                <w:rFonts w:ascii="Times New Roman" w:eastAsia="Calibri" w:hAnsi="Times New Roman" w:cs="Times New Roman"/>
                <w:sz w:val="24"/>
                <w:szCs w:val="24"/>
              </w:rPr>
              <w:t xml:space="preserve"> М.</w:t>
            </w:r>
            <w:proofErr w:type="gramEnd"/>
            <w:r w:rsidRPr="00E54F2D">
              <w:rPr>
                <w:rFonts w:ascii="Times New Roman" w:eastAsia="Calibri" w:hAnsi="Times New Roman" w:cs="Times New Roman"/>
                <w:sz w:val="24"/>
                <w:szCs w:val="24"/>
              </w:rPr>
              <w:t xml:space="preserve"> Ж</w:t>
            </w:r>
            <w:r w:rsidRPr="00E54F2D">
              <w:rPr>
                <w:rFonts w:ascii="Times New Roman" w:eastAsia="Calibri" w:hAnsi="Times New Roman" w:cs="Times New Roman"/>
                <w:sz w:val="24"/>
                <w:szCs w:val="24"/>
                <w:lang w:val="kk-KZ"/>
              </w:rPr>
              <w:t xml:space="preserve">үсіп көшесі </w:t>
            </w:r>
            <w:r w:rsidRPr="00E54F2D">
              <w:rPr>
                <w:rFonts w:ascii="Times New Roman" w:eastAsia="Calibri" w:hAnsi="Times New Roman" w:cs="Times New Roman"/>
                <w:sz w:val="24"/>
                <w:szCs w:val="24"/>
              </w:rPr>
              <w:t xml:space="preserve"> 27</w:t>
            </w:r>
            <w:r w:rsidRPr="00E54F2D">
              <w:rPr>
                <w:rFonts w:ascii="Times New Roman" w:eastAsia="Calibri" w:hAnsi="Times New Roman" w:cs="Times New Roman"/>
                <w:sz w:val="24"/>
                <w:szCs w:val="24"/>
                <w:lang w:val="kk-KZ"/>
              </w:rPr>
              <w:t xml:space="preserve">   </w:t>
            </w:r>
          </w:p>
          <w:p w14:paraId="396570D7" w14:textId="6714776C" w:rsidR="00403A42" w:rsidRPr="00E54F2D" w:rsidRDefault="00403A42" w:rsidP="009A14C2">
            <w:pPr>
              <w:jc w:val="both"/>
              <w:rPr>
                <w:rFonts w:ascii="Times New Roman" w:eastAsia="Times New Roman" w:hAnsi="Times New Roman" w:cs="Times New Roman"/>
                <w:bCs/>
                <w:sz w:val="24"/>
                <w:szCs w:val="24"/>
                <w:highlight w:val="yellow"/>
                <w:lang w:eastAsia="ru-RU"/>
              </w:rPr>
            </w:pPr>
            <w:r w:rsidRPr="00E54F2D">
              <w:rPr>
                <w:rFonts w:ascii="Times New Roman" w:eastAsia="Times New Roman" w:hAnsi="Times New Roman" w:cs="Times New Roman"/>
                <w:bCs/>
                <w:sz w:val="24"/>
                <w:szCs w:val="24"/>
                <w:highlight w:val="yellow"/>
                <w:lang w:val="kk-KZ" w:eastAsia="ru-RU"/>
              </w:rPr>
              <w:t xml:space="preserve"> </w:t>
            </w:r>
          </w:p>
        </w:tc>
      </w:tr>
      <w:tr w:rsidR="00B3089F" w:rsidRPr="00E54F2D" w14:paraId="3195242B" w14:textId="77777777" w:rsidTr="00B3089F">
        <w:trPr>
          <w:trHeight w:val="264"/>
        </w:trPr>
        <w:tc>
          <w:tcPr>
            <w:tcW w:w="392" w:type="dxa"/>
            <w:vMerge/>
          </w:tcPr>
          <w:p w14:paraId="308AA5A8"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5201DAF2" w14:textId="740CE05F"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телефон нөмірлері</w:t>
            </w:r>
          </w:p>
        </w:tc>
        <w:tc>
          <w:tcPr>
            <w:tcW w:w="7648" w:type="dxa"/>
          </w:tcPr>
          <w:p w14:paraId="2C39699B" w14:textId="77777777" w:rsidR="00CB6B4F" w:rsidRPr="00E54F2D" w:rsidRDefault="007666F5"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54F2D">
              <w:rPr>
                <w:rFonts w:ascii="Times New Roman" w:eastAsia="Calibri" w:hAnsi="Times New Roman" w:cs="Times New Roman"/>
                <w:sz w:val="24"/>
                <w:szCs w:val="24"/>
              </w:rPr>
              <w:t>8(7182)32 85 24, 87714762917</w:t>
            </w:r>
          </w:p>
        </w:tc>
      </w:tr>
      <w:tr w:rsidR="00B3089F" w:rsidRPr="00E54F2D" w14:paraId="2CFAB167" w14:textId="77777777" w:rsidTr="00B3089F">
        <w:trPr>
          <w:trHeight w:val="203"/>
        </w:trPr>
        <w:tc>
          <w:tcPr>
            <w:tcW w:w="392" w:type="dxa"/>
            <w:vMerge/>
          </w:tcPr>
          <w:p w14:paraId="41995CB0"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385A853" w14:textId="300139F3"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Times New Roman" w:hAnsi="Times New Roman" w:cs="Times New Roman"/>
                <w:bCs/>
                <w:sz w:val="24"/>
                <w:szCs w:val="24"/>
                <w:lang w:val="kk-KZ" w:eastAsia="ru-RU"/>
              </w:rPr>
              <w:t xml:space="preserve">Электрондық пошта мекен-жайы </w:t>
            </w:r>
          </w:p>
        </w:tc>
        <w:tc>
          <w:tcPr>
            <w:tcW w:w="7648" w:type="dxa"/>
          </w:tcPr>
          <w:p w14:paraId="29975092" w14:textId="58415C90" w:rsidR="00CB6B4F" w:rsidRPr="00E54F2D" w:rsidRDefault="009E4463" w:rsidP="00321427">
            <w:pPr>
              <w:rPr>
                <w:rFonts w:ascii="Times New Roman" w:hAnsi="Times New Roman" w:cs="Times New Roman"/>
                <w:sz w:val="24"/>
                <w:szCs w:val="24"/>
                <w:u w:val="single"/>
                <w:lang w:val="kk-KZ"/>
              </w:rPr>
            </w:pPr>
            <w:hyperlink r:id="rId6" w:history="1">
              <w:r w:rsidR="00403A42" w:rsidRPr="00E54F2D">
                <w:rPr>
                  <w:rStyle w:val="a3"/>
                  <w:rFonts w:ascii="Times New Roman" w:hAnsi="Times New Roman" w:cs="Times New Roman"/>
                  <w:sz w:val="24"/>
                  <w:szCs w:val="24"/>
                  <w:lang w:val="kk-KZ"/>
                </w:rPr>
                <w:t>dvorec-pavlodar@yandex.kz</w:t>
              </w:r>
            </w:hyperlink>
            <w:r w:rsidR="00403A42" w:rsidRPr="00E54F2D">
              <w:rPr>
                <w:rFonts w:ascii="Times New Roman" w:hAnsi="Times New Roman" w:cs="Times New Roman"/>
                <w:sz w:val="24"/>
                <w:szCs w:val="24"/>
                <w:u w:val="single"/>
                <w:lang w:val="kk-KZ"/>
              </w:rPr>
              <w:t xml:space="preserve"> </w:t>
            </w:r>
          </w:p>
        </w:tc>
      </w:tr>
      <w:tr w:rsidR="00403A42" w:rsidRPr="009E4463" w14:paraId="0CA4271E" w14:textId="77777777" w:rsidTr="00B3089F">
        <w:trPr>
          <w:trHeight w:val="570"/>
        </w:trPr>
        <w:tc>
          <w:tcPr>
            <w:tcW w:w="392" w:type="dxa"/>
            <w:vMerge w:val="restart"/>
          </w:tcPr>
          <w:p w14:paraId="28749762"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
                <w:bCs/>
                <w:sz w:val="24"/>
                <w:szCs w:val="24"/>
                <w:lang w:val="kk-KZ" w:eastAsia="ru-RU"/>
              </w:rPr>
              <w:t>2</w:t>
            </w:r>
          </w:p>
        </w:tc>
        <w:tc>
          <w:tcPr>
            <w:tcW w:w="2274" w:type="dxa"/>
          </w:tcPr>
          <w:p w14:paraId="1BE051B6" w14:textId="22D601E6"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57B66DEE" w14:textId="7D0FD871" w:rsidR="00403A42" w:rsidRPr="00292335" w:rsidRDefault="00403A42" w:rsidP="00043495">
            <w:pPr>
              <w:jc w:val="both"/>
              <w:textAlignment w:val="baseline"/>
              <w:rPr>
                <w:rFonts w:ascii="Times New Roman" w:eastAsia="Times New Roman" w:hAnsi="Times New Roman" w:cs="Times New Roman"/>
                <w:bCs/>
                <w:sz w:val="24"/>
                <w:szCs w:val="24"/>
                <w:highlight w:val="yellow"/>
                <w:lang w:val="kk-KZ" w:eastAsia="ru-RU"/>
              </w:rPr>
            </w:pPr>
            <w:r w:rsidRPr="00292335">
              <w:rPr>
                <w:rFonts w:ascii="Times New Roman" w:eastAsia="Calibri" w:hAnsi="Times New Roman" w:cs="Times New Roman"/>
                <w:bCs/>
                <w:color w:val="000000"/>
                <w:sz w:val="24"/>
                <w:szCs w:val="24"/>
                <w:lang w:val="kk-KZ"/>
              </w:rPr>
              <w:t xml:space="preserve">құмырашы студиясына қосымша білім беру педагогі </w:t>
            </w:r>
            <w:r w:rsidRPr="00292335">
              <w:rPr>
                <w:rFonts w:ascii="Times New Roman" w:eastAsia="Calibri" w:hAnsi="Times New Roman" w:cs="Times New Roman"/>
                <w:bCs/>
                <w:sz w:val="24"/>
                <w:szCs w:val="24"/>
                <w:lang w:val="kk-KZ"/>
              </w:rPr>
              <w:t xml:space="preserve">- </w:t>
            </w:r>
            <w:r w:rsidR="00043495" w:rsidRPr="00292335">
              <w:rPr>
                <w:rFonts w:ascii="Times New Roman" w:eastAsia="Calibri" w:hAnsi="Times New Roman" w:cs="Times New Roman"/>
                <w:bCs/>
                <w:sz w:val="24"/>
                <w:szCs w:val="24"/>
                <w:lang w:val="kk-KZ"/>
              </w:rPr>
              <w:t>27</w:t>
            </w:r>
            <w:r w:rsidRPr="00292335">
              <w:rPr>
                <w:rFonts w:ascii="Times New Roman" w:eastAsia="Calibri" w:hAnsi="Times New Roman" w:cs="Times New Roman"/>
                <w:bCs/>
                <w:sz w:val="24"/>
                <w:szCs w:val="24"/>
                <w:lang w:val="kk-KZ"/>
              </w:rPr>
              <w:t xml:space="preserve"> сағат</w:t>
            </w:r>
            <w:r w:rsidRPr="00292335">
              <w:rPr>
                <w:rFonts w:ascii="Times New Roman" w:eastAsia="Times New Roman" w:hAnsi="Times New Roman" w:cs="Times New Roman"/>
                <w:bCs/>
                <w:sz w:val="24"/>
                <w:szCs w:val="24"/>
                <w:highlight w:val="yellow"/>
                <w:lang w:val="kk-KZ" w:eastAsia="ru-RU"/>
              </w:rPr>
              <w:t xml:space="preserve">  </w:t>
            </w:r>
          </w:p>
        </w:tc>
      </w:tr>
      <w:tr w:rsidR="00403A42" w:rsidRPr="009E4463" w14:paraId="2F0326D3" w14:textId="77777777" w:rsidTr="00B3089F">
        <w:trPr>
          <w:trHeight w:val="825"/>
        </w:trPr>
        <w:tc>
          <w:tcPr>
            <w:tcW w:w="392" w:type="dxa"/>
            <w:vMerge/>
          </w:tcPr>
          <w:p w14:paraId="107D73B5"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CC9702" w14:textId="1D72AC6D" w:rsidR="00403A42" w:rsidRPr="00E54F2D" w:rsidRDefault="0018632A"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негізгі функционалдық міндеттері </w:t>
            </w:r>
          </w:p>
        </w:tc>
        <w:tc>
          <w:tcPr>
            <w:tcW w:w="7648" w:type="dxa"/>
          </w:tcPr>
          <w:p w14:paraId="72FD5A5A" w14:textId="77777777" w:rsidR="0018632A" w:rsidRPr="00DB3554" w:rsidRDefault="00403A42"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w:t>
            </w:r>
            <w:r w:rsidR="0018632A" w:rsidRPr="00DB3554">
              <w:rPr>
                <w:rFonts w:ascii="Times New Roman" w:hAnsi="Times New Roman" w:cs="Times New Roman"/>
                <w:sz w:val="24"/>
                <w:szCs w:val="24"/>
                <w:lang w:val="kk-KZ"/>
              </w:rPr>
              <w:t xml:space="preserve">бағыт бойынша қосымша білім беру бағдарламасын әзірлеуге және іске асыруға қатысады, сабақтардың жоспарлары мен бағдарламаларын жасайды, олардың сапалы орындалуын қамтамасыз етеді; </w:t>
            </w:r>
          </w:p>
          <w:p w14:paraId="7D3221CD" w14:textId="577D2A6C" w:rsidR="0018632A" w:rsidRPr="00DB3554" w:rsidRDefault="0018632A"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-Қыш және бейнелеу өнерін оқыту әдістемесін білу.</w:t>
            </w:r>
          </w:p>
          <w:p w14:paraId="5597635C" w14:textId="4AF31ED4" w:rsidR="0018632A" w:rsidRPr="00043495" w:rsidRDefault="0018632A" w:rsidP="0018632A">
            <w:pPr>
              <w:rPr>
                <w:rFonts w:ascii="Times New Roman" w:hAnsi="Times New Roman" w:cs="Times New Roman"/>
                <w:sz w:val="24"/>
                <w:szCs w:val="24"/>
                <w:lang w:val="kk-KZ"/>
              </w:rPr>
            </w:pPr>
            <w:r w:rsidRPr="00E54F2D">
              <w:rPr>
                <w:rFonts w:ascii="Times New Roman" w:hAnsi="Times New Roman" w:cs="Times New Roman"/>
                <w:sz w:val="24"/>
                <w:szCs w:val="24"/>
                <w:lang w:val="kk-KZ"/>
              </w:rPr>
              <w:t>-</w:t>
            </w:r>
            <w:r w:rsidRPr="00043495">
              <w:rPr>
                <w:rFonts w:ascii="Times New Roman" w:hAnsi="Times New Roman" w:cs="Times New Roman"/>
                <w:sz w:val="24"/>
                <w:szCs w:val="24"/>
                <w:lang w:val="kk-KZ"/>
              </w:rPr>
              <w:t>Балаларда қыш және бейнелеу өнері дағдыларын қалыптастыру және дамыту.</w:t>
            </w:r>
          </w:p>
          <w:p w14:paraId="1F60F83D" w14:textId="58B34C96" w:rsidR="0018632A" w:rsidRPr="00E54F2D" w:rsidRDefault="0018632A" w:rsidP="0018632A">
            <w:pPr>
              <w:rPr>
                <w:rFonts w:ascii="Times New Roman" w:hAnsi="Times New Roman" w:cs="Times New Roman"/>
                <w:sz w:val="24"/>
                <w:szCs w:val="24"/>
                <w:lang w:val="kk-KZ"/>
              </w:rPr>
            </w:pPr>
            <w:r w:rsidRPr="00043495">
              <w:rPr>
                <w:rFonts w:ascii="Times New Roman" w:hAnsi="Times New Roman" w:cs="Times New Roman"/>
                <w:sz w:val="24"/>
                <w:szCs w:val="24"/>
                <w:lang w:val="kk-KZ"/>
              </w:rPr>
              <w:t>- Қоршаған дүниенің әсемдігін және сәндік-бейнелеу өнері туындыларын эмоционалды түрде қабылдай білуге ​​тәрбиелеу.</w:t>
            </w:r>
          </w:p>
          <w:p w14:paraId="25957A47" w14:textId="0CAA525E" w:rsidR="0018632A"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Балалардың шығармашылық қабілеттерін анықтау, адамгершілік-рухани тұлғаны дамыту, оқушылардың қыш және бейнелеу өнеріне тұрақты кәсіби қызығушылықтарын қалыптастыру.</w:t>
            </w:r>
          </w:p>
          <w:p w14:paraId="661FEECF" w14:textId="61D70B63" w:rsidR="0018632A" w:rsidRPr="00E54F2D"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 Оқушылардың өз бетінше іс-әрекетін ұйымдастыру, соның ішінде ғылыми-зерттеу, инновациялық технологияларды оқу үдерісіне енгізу, оқу мен тәжірибе арасындағы байланысты жүзеге асыру.</w:t>
            </w:r>
          </w:p>
          <w:p w14:paraId="53C7B1F7" w14:textId="2C189A87" w:rsidR="00403A42"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-дарынды және талантты оқушыларды, оның ішінде дамуында ауытқуы бар балаларды қолдау. Балалардың мәдени шараларға қатысуын ұйымдастыру. Еңбекті қорғау, қауіпсіздік техникасы және өртке қарсы ережелер мен нормалардың сақталуын қамтамасыз ету. Оқу-тәрбие процесінде балалардың өмірі мен денсаулығын қорғау үшін қажетті жағдайлар жасау. </w:t>
            </w:r>
            <w:r w:rsidRPr="00E54F2D">
              <w:rPr>
                <w:rFonts w:ascii="Times New Roman" w:hAnsi="Times New Roman" w:cs="Times New Roman"/>
                <w:sz w:val="24"/>
                <w:szCs w:val="24"/>
                <w:lang w:val="kk-KZ"/>
              </w:rPr>
              <w:t>Өзінің</w:t>
            </w:r>
            <w:r w:rsidRPr="00DB3554">
              <w:rPr>
                <w:rFonts w:ascii="Times New Roman" w:hAnsi="Times New Roman" w:cs="Times New Roman"/>
                <w:sz w:val="24"/>
                <w:szCs w:val="24"/>
                <w:lang w:val="kk-KZ"/>
              </w:rPr>
              <w:t xml:space="preserve"> кәсіби біліктілігіңізді арттыру. Ата-аналарға және оларды алмастыратын тұлғаларға, сондай-ақ педагогикалық ұжымға кеңестер беру. Әдістемелік бірлестіктердің қызметіне және басқа да әдістемелік жұмыс түрлеріне қатысу.</w:t>
            </w:r>
          </w:p>
        </w:tc>
      </w:tr>
      <w:tr w:rsidR="00E54F2D" w:rsidRPr="00E54F2D" w14:paraId="418548C8" w14:textId="77777777" w:rsidTr="00B3089F">
        <w:trPr>
          <w:trHeight w:val="639"/>
        </w:trPr>
        <w:tc>
          <w:tcPr>
            <w:tcW w:w="392" w:type="dxa"/>
            <w:vMerge/>
          </w:tcPr>
          <w:p w14:paraId="26F53B2E" w14:textId="7830D3A6" w:rsidR="00E54F2D" w:rsidRPr="00E54F2D" w:rsidRDefault="00E54F2D"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8EC14FA" w14:textId="03AAD423" w:rsidR="00E54F2D" w:rsidRPr="00E54F2D" w:rsidRDefault="00E54F2D"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еңбекке ақы төлеу мөлшері мен шарттары</w:t>
            </w:r>
          </w:p>
        </w:tc>
        <w:tc>
          <w:tcPr>
            <w:tcW w:w="7648" w:type="dxa"/>
          </w:tcPr>
          <w:p w14:paraId="47AD9603" w14:textId="77777777" w:rsidR="00E54F2D" w:rsidRPr="00E54F2D" w:rsidRDefault="00E54F2D" w:rsidP="00325253">
            <w:pPr>
              <w:textAlignment w:val="baseline"/>
              <w:outlineLvl w:val="2"/>
              <w:rPr>
                <w:rFonts w:ascii="Times New Roman" w:eastAsia="Times New Roman" w:hAnsi="Times New Roman" w:cs="Times New Roman"/>
                <w:bCs/>
                <w:sz w:val="24"/>
                <w:szCs w:val="24"/>
                <w:lang w:val="kk-KZ"/>
              </w:rPr>
            </w:pPr>
            <w:r w:rsidRPr="00E54F2D">
              <w:rPr>
                <w:rFonts w:ascii="Times New Roman" w:eastAsia="Times New Roman" w:hAnsi="Times New Roman" w:cs="Times New Roman"/>
                <w:bCs/>
                <w:sz w:val="24"/>
                <w:szCs w:val="24"/>
                <w:lang w:val="kk-KZ" w:eastAsia="ru-RU"/>
              </w:rPr>
              <w:t xml:space="preserve">-  </w:t>
            </w:r>
            <w:r w:rsidRPr="00E54F2D">
              <w:rPr>
                <w:rFonts w:ascii="Times New Roman" w:eastAsia="Times New Roman" w:hAnsi="Times New Roman" w:cs="Times New Roman"/>
                <w:b/>
                <w:bCs/>
                <w:sz w:val="24"/>
                <w:szCs w:val="24"/>
                <w:lang w:val="kk-KZ"/>
              </w:rPr>
              <w:t>еңбек өтілі мен біліктілік санатына сәйкес төленеді</w:t>
            </w:r>
            <w:r w:rsidRPr="00E54F2D">
              <w:rPr>
                <w:rFonts w:ascii="Times New Roman" w:eastAsia="Times New Roman" w:hAnsi="Times New Roman" w:cs="Times New Roman"/>
                <w:bCs/>
                <w:sz w:val="24"/>
                <w:szCs w:val="24"/>
                <w:lang w:val="kk-KZ"/>
              </w:rPr>
              <w:t>;</w:t>
            </w:r>
          </w:p>
          <w:p w14:paraId="6960DD95" w14:textId="77777777" w:rsidR="00E54F2D" w:rsidRPr="00E54F2D" w:rsidRDefault="00E54F2D" w:rsidP="00325253">
            <w:pPr>
              <w:textAlignment w:val="baseline"/>
              <w:outlineLvl w:val="2"/>
              <w:rPr>
                <w:rFonts w:ascii="Times New Roman" w:hAnsi="Times New Roman" w:cs="Times New Roman"/>
                <w:sz w:val="24"/>
                <w:szCs w:val="24"/>
                <w:lang w:val="kk-KZ"/>
              </w:rPr>
            </w:pPr>
            <w:r w:rsidRPr="00E54F2D">
              <w:rPr>
                <w:rFonts w:ascii="Times New Roman" w:hAnsi="Times New Roman" w:cs="Times New Roman"/>
                <w:color w:val="000000"/>
                <w:sz w:val="24"/>
                <w:szCs w:val="24"/>
                <w:lang w:val="kk-KZ"/>
              </w:rPr>
              <w:t xml:space="preserve">арнайы орта білім (min):  </w:t>
            </w:r>
            <w:r w:rsidRPr="00E54F2D">
              <w:rPr>
                <w:rFonts w:ascii="Times New Roman" w:eastAsia="Times New Roman" w:hAnsi="Times New Roman" w:cs="Times New Roman"/>
                <w:bCs/>
                <w:sz w:val="24"/>
                <w:szCs w:val="24"/>
                <w:lang w:val="kk-KZ" w:eastAsia="ru-RU"/>
              </w:rPr>
              <w:t>102819</w:t>
            </w:r>
            <w:r w:rsidRPr="00E54F2D">
              <w:rPr>
                <w:rFonts w:ascii="Times New Roman" w:hAnsi="Times New Roman" w:cs="Times New Roman"/>
                <w:sz w:val="24"/>
                <w:szCs w:val="24"/>
                <w:lang w:val="kk-KZ"/>
              </w:rPr>
              <w:t xml:space="preserve">теңге; </w:t>
            </w:r>
          </w:p>
          <w:p w14:paraId="13D084DA" w14:textId="44219DEE" w:rsidR="00E54F2D" w:rsidRPr="00E54F2D" w:rsidRDefault="00E54F2D"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hAnsi="Times New Roman" w:cs="Times New Roman"/>
                <w:sz w:val="24"/>
                <w:szCs w:val="24"/>
                <w:lang w:val="kk-KZ"/>
              </w:rPr>
              <w:t xml:space="preserve">- жоғары білім (min): </w:t>
            </w:r>
            <w:r w:rsidRPr="00E54F2D">
              <w:rPr>
                <w:rFonts w:ascii="Times New Roman" w:eastAsia="Times New Roman" w:hAnsi="Times New Roman" w:cs="Times New Roman"/>
                <w:bCs/>
                <w:sz w:val="24"/>
                <w:szCs w:val="24"/>
                <w:lang w:val="kk-KZ" w:eastAsia="ru-RU"/>
              </w:rPr>
              <w:t>109013тенге</w:t>
            </w:r>
          </w:p>
        </w:tc>
      </w:tr>
      <w:tr w:rsidR="00E54F2D" w:rsidRPr="009E4463" w14:paraId="0C4DDFBE" w14:textId="77777777" w:rsidTr="00B3089F">
        <w:tc>
          <w:tcPr>
            <w:tcW w:w="392" w:type="dxa"/>
          </w:tcPr>
          <w:p w14:paraId="3145F33A"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3</w:t>
            </w:r>
          </w:p>
        </w:tc>
        <w:tc>
          <w:tcPr>
            <w:tcW w:w="2274" w:type="dxa"/>
          </w:tcPr>
          <w:p w14:paraId="1938A159" w14:textId="77777777" w:rsidR="00E54F2D" w:rsidRPr="00E54F2D" w:rsidRDefault="00E54F2D" w:rsidP="00325253">
            <w:pPr>
              <w:autoSpaceDE w:val="0"/>
              <w:autoSpaceDN w:val="0"/>
              <w:adjustRightInd w:val="0"/>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46C8DE32" w14:textId="2C929EB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қойылатын біліктілік талаптары</w:t>
            </w:r>
          </w:p>
        </w:tc>
        <w:tc>
          <w:tcPr>
            <w:tcW w:w="7648" w:type="dxa"/>
          </w:tcPr>
          <w:p w14:paraId="0FDF871F"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D4F67AD"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1ACC6A7" w14:textId="3A49048B" w:rsidR="00E54F2D" w:rsidRPr="00E54F2D" w:rsidRDefault="00E54F2D" w:rsidP="004F2A50">
            <w:pPr>
              <w:jc w:val="both"/>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E54F2D" w:rsidRPr="00E54F2D" w14:paraId="32FE03E7" w14:textId="77777777" w:rsidTr="00B3089F">
        <w:trPr>
          <w:trHeight w:val="105"/>
        </w:trPr>
        <w:tc>
          <w:tcPr>
            <w:tcW w:w="392" w:type="dxa"/>
          </w:tcPr>
          <w:p w14:paraId="228D453B"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4</w:t>
            </w:r>
          </w:p>
        </w:tc>
        <w:tc>
          <w:tcPr>
            <w:tcW w:w="2274" w:type="dxa"/>
          </w:tcPr>
          <w:p w14:paraId="20A5ADAB" w14:textId="30553E8B"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Құжаттарды қабылдау мерзімі</w:t>
            </w:r>
          </w:p>
        </w:tc>
        <w:tc>
          <w:tcPr>
            <w:tcW w:w="7648" w:type="dxa"/>
          </w:tcPr>
          <w:p w14:paraId="0F044CAB" w14:textId="4E5D1F60" w:rsidR="00E54F2D" w:rsidRPr="009E4463" w:rsidRDefault="009E4463" w:rsidP="00DF36E6">
            <w:pPr>
              <w:textAlignment w:val="baseline"/>
              <w:outlineLvl w:val="2"/>
              <w:rPr>
                <w:rFonts w:ascii="Times New Roman" w:eastAsia="Times New Roman" w:hAnsi="Times New Roman" w:cs="Times New Roman"/>
                <w:bCs/>
                <w:color w:val="C00000"/>
                <w:sz w:val="24"/>
                <w:szCs w:val="24"/>
                <w:lang w:eastAsia="ru-RU"/>
              </w:rPr>
            </w:pPr>
            <w:bookmarkStart w:id="0" w:name="_GoBack"/>
            <w:r>
              <w:rPr>
                <w:rFonts w:ascii="Times New Roman" w:eastAsia="Times New Roman" w:hAnsi="Times New Roman" w:cs="Times New Roman"/>
                <w:bCs/>
                <w:sz w:val="24"/>
                <w:szCs w:val="24"/>
                <w:lang w:val="kk-KZ" w:eastAsia="ru-RU"/>
              </w:rPr>
              <w:t>1.06-8.06.2023</w:t>
            </w:r>
            <w:r>
              <w:rPr>
                <w:rFonts w:ascii="Times New Roman" w:eastAsia="Times New Roman" w:hAnsi="Times New Roman" w:cs="Times New Roman"/>
                <w:bCs/>
                <w:sz w:val="24"/>
                <w:szCs w:val="24"/>
                <w:lang w:eastAsia="ru-RU"/>
              </w:rPr>
              <w:t xml:space="preserve"> ж</w:t>
            </w:r>
            <w:bookmarkEnd w:id="0"/>
            <w:r>
              <w:rPr>
                <w:rFonts w:ascii="Times New Roman" w:eastAsia="Times New Roman" w:hAnsi="Times New Roman" w:cs="Times New Roman"/>
                <w:bCs/>
                <w:sz w:val="24"/>
                <w:szCs w:val="24"/>
                <w:lang w:eastAsia="ru-RU"/>
              </w:rPr>
              <w:t>.</w:t>
            </w:r>
          </w:p>
        </w:tc>
      </w:tr>
      <w:tr w:rsidR="00E54F2D" w:rsidRPr="009E4463" w14:paraId="282EB1B4" w14:textId="77777777" w:rsidTr="00B3089F">
        <w:tc>
          <w:tcPr>
            <w:tcW w:w="392" w:type="dxa"/>
          </w:tcPr>
          <w:p w14:paraId="55E88F35"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5</w:t>
            </w:r>
          </w:p>
        </w:tc>
        <w:tc>
          <w:tcPr>
            <w:tcW w:w="2274" w:type="dxa"/>
          </w:tcPr>
          <w:p w14:paraId="55CAB95F" w14:textId="03B16F0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Қажетті құжаттар тізбесі</w:t>
            </w:r>
          </w:p>
        </w:tc>
        <w:tc>
          <w:tcPr>
            <w:tcW w:w="7648" w:type="dxa"/>
          </w:tcPr>
          <w:p w14:paraId="48FCEAE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1) 1</w:t>
            </w:r>
            <w:r w:rsidRPr="00E54F2D">
              <w:rPr>
                <w:rFonts w:ascii="Times New Roman" w:eastAsia="Times New Roman" w:hAnsi="Times New Roman" w:cs="Times New Roman"/>
                <w:bCs/>
                <w:color w:val="000000"/>
                <w:sz w:val="24"/>
                <w:szCs w:val="24"/>
                <w:lang w:val="kk-KZ"/>
              </w:rPr>
              <w:t>0</w:t>
            </w:r>
            <w:r w:rsidRPr="00E54F2D">
              <w:rPr>
                <w:rFonts w:ascii="Times New Roman" w:eastAsia="Times New Roman" w:hAnsi="Times New Roman" w:cs="Times New Roman"/>
                <w:bCs/>
                <w:color w:val="000000"/>
                <w:sz w:val="24"/>
                <w:szCs w:val="24"/>
              </w:rPr>
              <w:t>-</w:t>
            </w:r>
            <w:proofErr w:type="spellStart"/>
            <w:r w:rsidRPr="00E54F2D">
              <w:rPr>
                <w:rFonts w:ascii="Times New Roman" w:eastAsia="Times New Roman" w:hAnsi="Times New Roman" w:cs="Times New Roman"/>
                <w:bCs/>
                <w:color w:val="000000"/>
                <w:sz w:val="24"/>
                <w:szCs w:val="24"/>
              </w:rPr>
              <w:t>қосымшаға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Конкурсқа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қатысу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өтініш</w:t>
            </w:r>
            <w:proofErr w:type="spellEnd"/>
            <w:r w:rsidRPr="00E54F2D">
              <w:rPr>
                <w:rFonts w:ascii="Times New Roman" w:eastAsia="Times New Roman" w:hAnsi="Times New Roman" w:cs="Times New Roman"/>
                <w:bCs/>
                <w:color w:val="000000"/>
                <w:sz w:val="24"/>
                <w:szCs w:val="24"/>
              </w:rPr>
              <w:t>;</w:t>
            </w:r>
          </w:p>
          <w:p w14:paraId="29CD9DAE"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lastRenderedPageBreak/>
              <w:t xml:space="preserve">2)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басын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куәландыратын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не </w:t>
            </w:r>
            <w:proofErr w:type="spellStart"/>
            <w:r w:rsidRPr="00E54F2D">
              <w:rPr>
                <w:rFonts w:ascii="Times New Roman" w:eastAsia="Times New Roman" w:hAnsi="Times New Roman" w:cs="Times New Roman"/>
                <w:bCs/>
                <w:color w:val="000000"/>
                <w:sz w:val="24"/>
                <w:szCs w:val="24"/>
              </w:rPr>
              <w:t>цифрлық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құжаттар</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сервисінен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алынған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электронды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(идентификация </w:t>
            </w:r>
            <w:proofErr w:type="spellStart"/>
            <w:r w:rsidRPr="00E54F2D">
              <w:rPr>
                <w:rFonts w:ascii="Times New Roman" w:eastAsia="Times New Roman" w:hAnsi="Times New Roman" w:cs="Times New Roman"/>
                <w:bCs/>
                <w:color w:val="000000"/>
                <w:sz w:val="24"/>
                <w:szCs w:val="24"/>
              </w:rPr>
              <w:t>үшін</w:t>
            </w:r>
            <w:proofErr w:type="spellEnd"/>
            <w:r w:rsidRPr="00E54F2D">
              <w:rPr>
                <w:rFonts w:ascii="Times New Roman" w:eastAsia="Times New Roman" w:hAnsi="Times New Roman" w:cs="Times New Roman"/>
                <w:bCs/>
                <w:color w:val="000000"/>
                <w:sz w:val="24"/>
                <w:szCs w:val="24"/>
              </w:rPr>
              <w:t>);</w:t>
            </w:r>
          </w:p>
          <w:p w14:paraId="5026E14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3) </w:t>
            </w:r>
            <w:proofErr w:type="spellStart"/>
            <w:r w:rsidRPr="00E54F2D">
              <w:rPr>
                <w:rFonts w:ascii="Times New Roman" w:eastAsia="Times New Roman" w:hAnsi="Times New Roman" w:cs="Times New Roman"/>
                <w:bCs/>
                <w:color w:val="000000"/>
                <w:sz w:val="24"/>
                <w:szCs w:val="24"/>
              </w:rPr>
              <w:t>кадрларды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толтырылған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іс</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парағы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нақты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тұрғылықты</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мекенжайы</w:t>
            </w:r>
            <w:proofErr w:type="spellEnd"/>
            <w:r w:rsidRPr="00E54F2D">
              <w:rPr>
                <w:rFonts w:ascii="Times New Roman" w:eastAsia="Times New Roman" w:hAnsi="Times New Roman" w:cs="Times New Roman"/>
                <w:bCs/>
                <w:color w:val="000000"/>
                <w:sz w:val="24"/>
                <w:szCs w:val="24"/>
              </w:rPr>
              <w:t xml:space="preserve"> мен </w:t>
            </w:r>
            <w:proofErr w:type="spellStart"/>
            <w:r w:rsidRPr="00E54F2D">
              <w:rPr>
                <w:rFonts w:ascii="Times New Roman" w:eastAsia="Times New Roman" w:hAnsi="Times New Roman" w:cs="Times New Roman"/>
                <w:bCs/>
                <w:color w:val="000000"/>
                <w:sz w:val="24"/>
                <w:szCs w:val="24"/>
              </w:rPr>
              <w:t>байланыс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телефондары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көрсетілген</w:t>
            </w:r>
            <w:proofErr w:type="spellEnd"/>
            <w:r w:rsidRPr="00E54F2D">
              <w:rPr>
                <w:rFonts w:ascii="Times New Roman" w:eastAsia="Times New Roman" w:hAnsi="Times New Roman" w:cs="Times New Roman"/>
                <w:bCs/>
                <w:color w:val="000000"/>
                <w:sz w:val="24"/>
                <w:szCs w:val="24"/>
              </w:rPr>
              <w:t xml:space="preserve"> –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7E9DE637"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4) </w:t>
            </w:r>
            <w:proofErr w:type="spellStart"/>
            <w:r w:rsidRPr="00E54F2D">
              <w:rPr>
                <w:rFonts w:ascii="Times New Roman" w:eastAsia="Times New Roman" w:hAnsi="Times New Roman" w:cs="Times New Roman"/>
                <w:bCs/>
                <w:color w:val="000000"/>
                <w:sz w:val="24"/>
                <w:szCs w:val="24"/>
              </w:rPr>
              <w:t>Педагогтердің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үлгілік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сипаттамаларымен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лауазымға</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қойылатын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талаптарына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білімі</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құжаттардың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көшірмелері</w:t>
            </w:r>
            <w:proofErr w:type="spellEnd"/>
            <w:r w:rsidRPr="00E54F2D">
              <w:rPr>
                <w:rFonts w:ascii="Times New Roman" w:eastAsia="Times New Roman" w:hAnsi="Times New Roman" w:cs="Times New Roman"/>
                <w:bCs/>
                <w:color w:val="000000"/>
                <w:sz w:val="24"/>
                <w:szCs w:val="24"/>
              </w:rPr>
              <w:t>;</w:t>
            </w:r>
          </w:p>
          <w:p w14:paraId="0A95C25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5) </w:t>
            </w:r>
            <w:proofErr w:type="spellStart"/>
            <w:r w:rsidRPr="00E54F2D">
              <w:rPr>
                <w:rFonts w:ascii="Times New Roman" w:eastAsia="Times New Roman" w:hAnsi="Times New Roman" w:cs="Times New Roman"/>
                <w:b/>
                <w:bCs/>
                <w:color w:val="000000"/>
                <w:sz w:val="24"/>
                <w:szCs w:val="24"/>
              </w:rPr>
              <w:t>еңбек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қызметін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растайтын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көшірмесі</w:t>
            </w:r>
            <w:proofErr w:type="spellEnd"/>
            <w:r w:rsidRPr="00E54F2D">
              <w:rPr>
                <w:rFonts w:ascii="Times New Roman" w:eastAsia="Times New Roman" w:hAnsi="Times New Roman" w:cs="Times New Roman"/>
                <w:bCs/>
                <w:color w:val="000000"/>
                <w:sz w:val="24"/>
                <w:szCs w:val="24"/>
              </w:rPr>
              <w:t xml:space="preserve">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2E4E69B0"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6)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саласындағы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құжаттамасының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нысандарын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бекіту</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r w:rsidRPr="00E54F2D">
              <w:rPr>
                <w:rFonts w:ascii="Times New Roman" w:eastAsia="Times New Roman" w:hAnsi="Times New Roman" w:cs="Times New Roman"/>
                <w:bCs/>
                <w:color w:val="000000"/>
                <w:sz w:val="24"/>
                <w:szCs w:val="24"/>
                <w:lang w:val="kk-KZ"/>
              </w:rPr>
              <w:t>ҚР</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министрінің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міндетін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атқарушының</w:t>
            </w:r>
            <w:proofErr w:type="spellEnd"/>
            <w:r w:rsidRPr="00E54F2D">
              <w:rPr>
                <w:rFonts w:ascii="Times New Roman" w:eastAsia="Times New Roman" w:hAnsi="Times New Roman" w:cs="Times New Roman"/>
                <w:bCs/>
                <w:color w:val="000000"/>
                <w:sz w:val="24"/>
                <w:szCs w:val="24"/>
              </w:rPr>
              <w:t xml:space="preserve"> 2020 </w:t>
            </w:r>
            <w:proofErr w:type="spellStart"/>
            <w:r w:rsidRPr="00E54F2D">
              <w:rPr>
                <w:rFonts w:ascii="Times New Roman" w:eastAsia="Times New Roman" w:hAnsi="Times New Roman" w:cs="Times New Roman"/>
                <w:bCs/>
                <w:color w:val="000000"/>
                <w:sz w:val="24"/>
                <w:szCs w:val="24"/>
              </w:rPr>
              <w:t>жылғы</w:t>
            </w:r>
            <w:proofErr w:type="spellEnd"/>
            <w:r w:rsidRPr="00E54F2D">
              <w:rPr>
                <w:rFonts w:ascii="Times New Roman" w:eastAsia="Times New Roman" w:hAnsi="Times New Roman" w:cs="Times New Roman"/>
                <w:bCs/>
                <w:color w:val="000000"/>
                <w:sz w:val="24"/>
                <w:szCs w:val="24"/>
              </w:rPr>
              <w:t xml:space="preserve"> 30 </w:t>
            </w:r>
            <w:proofErr w:type="spellStart"/>
            <w:r w:rsidRPr="00E54F2D">
              <w:rPr>
                <w:rFonts w:ascii="Times New Roman" w:eastAsia="Times New Roman" w:hAnsi="Times New Roman" w:cs="Times New Roman"/>
                <w:bCs/>
                <w:color w:val="000000"/>
                <w:sz w:val="24"/>
                <w:szCs w:val="24"/>
              </w:rPr>
              <w:t>қазандағы</w:t>
            </w:r>
            <w:proofErr w:type="spellEnd"/>
            <w:r w:rsidRPr="00E54F2D">
              <w:rPr>
                <w:rFonts w:ascii="Times New Roman" w:eastAsia="Times New Roman" w:hAnsi="Times New Roman" w:cs="Times New Roman"/>
                <w:bCs/>
                <w:color w:val="000000"/>
                <w:sz w:val="24"/>
                <w:szCs w:val="24"/>
              </w:rPr>
              <w:t xml:space="preserve"> № ҚР ДСМ-175/2020 </w:t>
            </w:r>
            <w:proofErr w:type="spellStart"/>
            <w:r w:rsidRPr="00E54F2D">
              <w:rPr>
                <w:rFonts w:ascii="Times New Roman" w:eastAsia="Times New Roman" w:hAnsi="Times New Roman" w:cs="Times New Roman"/>
                <w:bCs/>
                <w:color w:val="000000"/>
                <w:sz w:val="24"/>
                <w:szCs w:val="24"/>
              </w:rPr>
              <w:t>бұйрығымен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денсаулық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жағдайы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proofErr w:type="gram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
                <w:bCs/>
                <w:color w:val="000000"/>
                <w:sz w:val="24"/>
                <w:szCs w:val="24"/>
                <w:lang w:val="kk-KZ"/>
              </w:rPr>
              <w:t>;</w:t>
            </w:r>
            <w:r w:rsidRPr="00E54F2D">
              <w:rPr>
                <w:rFonts w:ascii="Times New Roman" w:eastAsia="Times New Roman" w:hAnsi="Times New Roman" w:cs="Times New Roman"/>
                <w:bCs/>
                <w:color w:val="000000"/>
                <w:sz w:val="24"/>
                <w:szCs w:val="24"/>
              </w:rPr>
              <w:t>.</w:t>
            </w:r>
            <w:proofErr w:type="gramEnd"/>
          </w:p>
          <w:p w14:paraId="1139611A"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7) </w:t>
            </w:r>
            <w:proofErr w:type="spellStart"/>
            <w:r w:rsidRPr="00E54F2D">
              <w:rPr>
                <w:rFonts w:ascii="Times New Roman" w:eastAsia="Times New Roman" w:hAnsi="Times New Roman" w:cs="Times New Roman"/>
                <w:b/>
                <w:bCs/>
                <w:color w:val="000000"/>
                <w:sz w:val="24"/>
                <w:szCs w:val="24"/>
              </w:rPr>
              <w:t>психоневрологиялық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614EE5F4"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8) </w:t>
            </w:r>
            <w:proofErr w:type="spellStart"/>
            <w:r w:rsidRPr="00E54F2D">
              <w:rPr>
                <w:rFonts w:ascii="Times New Roman" w:eastAsia="Times New Roman" w:hAnsi="Times New Roman" w:cs="Times New Roman"/>
                <w:b/>
                <w:bCs/>
                <w:color w:val="000000"/>
                <w:sz w:val="24"/>
                <w:szCs w:val="24"/>
              </w:rPr>
              <w:t>наркологиялық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2AD8B4B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rPr>
              <w:t>9</w:t>
            </w:r>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Ұлттық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тестілеу</w:t>
            </w:r>
            <w:proofErr w:type="spellEnd"/>
            <w:r w:rsidRPr="00E54F2D">
              <w:rPr>
                <w:rFonts w:ascii="Times New Roman" w:eastAsia="Times New Roman" w:hAnsi="Times New Roman" w:cs="Times New Roman"/>
                <w:b/>
                <w:bCs/>
                <w:color w:val="000000"/>
                <w:sz w:val="24"/>
                <w:szCs w:val="24"/>
              </w:rPr>
              <w:t xml:space="preserve"> сертификаты</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бұдан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әрі</w:t>
            </w:r>
            <w:proofErr w:type="spellEnd"/>
            <w:r w:rsidRPr="00E54F2D">
              <w:rPr>
                <w:rFonts w:ascii="Times New Roman" w:eastAsia="Times New Roman" w:hAnsi="Times New Roman" w:cs="Times New Roman"/>
                <w:bCs/>
                <w:color w:val="000000"/>
                <w:sz w:val="24"/>
                <w:szCs w:val="24"/>
              </w:rPr>
              <w:t xml:space="preserve"> – ҰБТ) </w:t>
            </w:r>
            <w:proofErr w:type="spellStart"/>
            <w:r w:rsidRPr="00E54F2D">
              <w:rPr>
                <w:rFonts w:ascii="Times New Roman" w:eastAsia="Times New Roman" w:hAnsi="Times New Roman" w:cs="Times New Roman"/>
                <w:bCs/>
                <w:color w:val="000000"/>
                <w:sz w:val="24"/>
                <w:szCs w:val="24"/>
              </w:rPr>
              <w:t>немесе</w:t>
            </w:r>
            <w:proofErr w:type="spellEnd"/>
            <w:r w:rsidRPr="00E54F2D">
              <w:rPr>
                <w:rFonts w:ascii="Times New Roman" w:eastAsia="Times New Roman" w:hAnsi="Times New Roman" w:cs="Times New Roman"/>
                <w:bCs/>
                <w:color w:val="000000"/>
                <w:sz w:val="24"/>
                <w:szCs w:val="24"/>
                <w:lang w:val="kk-KZ"/>
              </w:rPr>
              <w:t xml:space="preserve"> </w:t>
            </w:r>
            <w:r w:rsidRPr="00E54F2D">
              <w:rPr>
                <w:rFonts w:ascii="Times New Roman" w:eastAsia="Times New Roman" w:hAnsi="Times New Roman" w:cs="Times New Roman"/>
                <w:bCs/>
                <w:color w:val="000000"/>
                <w:sz w:val="24"/>
                <w:szCs w:val="24"/>
              </w:rPr>
              <w:t>педагог-</w:t>
            </w:r>
            <w:proofErr w:type="spellStart"/>
            <w:r w:rsidRPr="00E54F2D">
              <w:rPr>
                <w:rFonts w:ascii="Times New Roman" w:eastAsia="Times New Roman" w:hAnsi="Times New Roman" w:cs="Times New Roman"/>
                <w:bCs/>
                <w:color w:val="000000"/>
                <w:sz w:val="24"/>
                <w:szCs w:val="24"/>
              </w:rPr>
              <w:t>модератордың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сарапшының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зерттеушінің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шебердің</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санатының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болуы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жағдайда</w:t>
            </w:r>
            <w:proofErr w:type="spellEnd"/>
            <w:r w:rsidRPr="00E54F2D">
              <w:rPr>
                <w:rFonts w:ascii="Times New Roman" w:eastAsia="Times New Roman" w:hAnsi="Times New Roman" w:cs="Times New Roman"/>
                <w:bCs/>
                <w:color w:val="000000"/>
                <w:sz w:val="24"/>
                <w:szCs w:val="24"/>
              </w:rPr>
              <w:t>)</w:t>
            </w:r>
            <w:r w:rsidRPr="00E54F2D">
              <w:rPr>
                <w:rFonts w:ascii="Times New Roman" w:eastAsia="Times New Roman" w:hAnsi="Times New Roman" w:cs="Times New Roman"/>
                <w:bCs/>
                <w:color w:val="000000"/>
                <w:sz w:val="24"/>
                <w:szCs w:val="24"/>
                <w:lang w:val="kk-KZ"/>
              </w:rPr>
              <w:t>;</w:t>
            </w:r>
          </w:p>
          <w:p w14:paraId="5FD9235E" w14:textId="569A43C6" w:rsidR="00E54F2D" w:rsidRPr="00E54F2D" w:rsidRDefault="00E54F2D" w:rsidP="004F2A50">
            <w:pPr>
              <w:jc w:val="both"/>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E54F2D">
              <w:rPr>
                <w:rFonts w:ascii="Times New Roman" w:eastAsia="Times New Roman" w:hAnsi="Times New Roman" w:cs="Times New Roman"/>
                <w:b/>
                <w:bCs/>
                <w:color w:val="000000"/>
                <w:sz w:val="24"/>
                <w:szCs w:val="24"/>
                <w:lang w:val="kk-KZ"/>
              </w:rPr>
              <w:t>Бағалау парағы;</w:t>
            </w:r>
          </w:p>
        </w:tc>
      </w:tr>
    </w:tbl>
    <w:p w14:paraId="22641717" w14:textId="77777777" w:rsidR="00B3089F" w:rsidRDefault="00B3089F">
      <w:pPr>
        <w:rPr>
          <w:rFonts w:ascii="Times New Roman" w:hAnsi="Times New Roman" w:cs="Times New Roman"/>
          <w:color w:val="002060"/>
          <w:sz w:val="24"/>
          <w:szCs w:val="24"/>
          <w:lang w:val="kk-KZ"/>
        </w:rPr>
      </w:pPr>
    </w:p>
    <w:p w14:paraId="729D4E2C" w14:textId="77777777" w:rsidR="001146F1" w:rsidRDefault="001146F1">
      <w:pPr>
        <w:rPr>
          <w:rFonts w:ascii="Times New Roman" w:hAnsi="Times New Roman" w:cs="Times New Roman"/>
          <w:color w:val="002060"/>
          <w:sz w:val="24"/>
          <w:szCs w:val="24"/>
          <w:lang w:val="kk-KZ"/>
        </w:rPr>
      </w:pPr>
    </w:p>
    <w:p w14:paraId="51888FE0" w14:textId="77777777" w:rsidR="00F92AA8" w:rsidRPr="00292335" w:rsidRDefault="00F92AA8" w:rsidP="00F92AA8">
      <w:pPr>
        <w:spacing w:after="0" w:line="240" w:lineRule="auto"/>
        <w:rPr>
          <w:rFonts w:ascii="Times New Roman" w:hAnsi="Times New Roman" w:cs="Times New Roman"/>
          <w:sz w:val="28"/>
          <w:lang w:val="kk-KZ"/>
        </w:rPr>
      </w:pPr>
    </w:p>
    <w:p w14:paraId="7F04687A" w14:textId="77777777" w:rsidR="00F92AA8" w:rsidRPr="00B75190" w:rsidRDefault="00F92AA8" w:rsidP="00F92AA8">
      <w:pPr>
        <w:rPr>
          <w:rFonts w:ascii="Times New Roman" w:hAnsi="Times New Roman" w:cs="Times New Roman"/>
          <w:color w:val="002060"/>
          <w:sz w:val="10"/>
          <w:szCs w:val="10"/>
          <w:lang w:val="kk-KZ"/>
        </w:rPr>
      </w:pPr>
    </w:p>
    <w:p w14:paraId="672903EF" w14:textId="79616E21" w:rsidR="009E4463" w:rsidRDefault="009E4463">
      <w:pPr>
        <w:rPr>
          <w:rFonts w:ascii="Times New Roman" w:hAnsi="Times New Roman" w:cs="Times New Roman"/>
          <w:color w:val="002060"/>
          <w:sz w:val="10"/>
          <w:szCs w:val="10"/>
          <w:lang w:val="kk-KZ"/>
        </w:rPr>
      </w:pPr>
      <w:r>
        <w:rPr>
          <w:rFonts w:ascii="Times New Roman" w:hAnsi="Times New Roman" w:cs="Times New Roman"/>
          <w:color w:val="002060"/>
          <w:sz w:val="10"/>
          <w:szCs w:val="10"/>
          <w:lang w:val="kk-KZ"/>
        </w:rPr>
        <w:br w:type="page"/>
      </w:r>
    </w:p>
    <w:p w14:paraId="6682A568" w14:textId="77777777" w:rsidR="009E4463" w:rsidRPr="00CC6C3C" w:rsidRDefault="009E4463" w:rsidP="009E4463">
      <w:pPr>
        <w:spacing w:after="0"/>
        <w:jc w:val="center"/>
        <w:rPr>
          <w:rFonts w:ascii="Times New Roman" w:hAnsi="Times New Roman" w:cs="Times New Roman"/>
          <w:b/>
          <w:color w:val="000000"/>
          <w:sz w:val="24"/>
          <w:szCs w:val="24"/>
          <w:lang w:val="kk-KZ"/>
        </w:rPr>
      </w:pPr>
      <w:r w:rsidRPr="00CC6C3C">
        <w:rPr>
          <w:rFonts w:ascii="Times New Roman" w:hAnsi="Times New Roman" w:cs="Times New Roman"/>
          <w:b/>
          <w:color w:val="000000"/>
          <w:sz w:val="24"/>
          <w:szCs w:val="24"/>
          <w:lang w:val="kk-KZ"/>
        </w:rPr>
        <w:lastRenderedPageBreak/>
        <w:t xml:space="preserve">КГКП Дворец школьников им.М.М.Катаева   Управления образования Павлодарской области,Акимата Павлодарской области </w:t>
      </w:r>
      <w:r w:rsidRPr="00CC6C3C">
        <w:rPr>
          <w:rFonts w:ascii="Times New Roman" w:hAnsi="Times New Roman" w:cs="Times New Roman"/>
          <w:b/>
          <w:color w:val="000000"/>
          <w:sz w:val="24"/>
          <w:szCs w:val="24"/>
        </w:rPr>
        <w:t>объявляет конкурс на должность педагога дополнительного образования гончарной</w:t>
      </w:r>
      <w:r>
        <w:rPr>
          <w:rFonts w:ascii="Times New Roman" w:hAnsi="Times New Roman" w:cs="Times New Roman"/>
          <w:b/>
          <w:color w:val="000000"/>
          <w:sz w:val="24"/>
          <w:szCs w:val="24"/>
        </w:rPr>
        <w:t xml:space="preserve"> </w:t>
      </w:r>
      <w:r w:rsidRPr="00CC6C3C">
        <w:rPr>
          <w:rFonts w:ascii="Times New Roman" w:hAnsi="Times New Roman" w:cs="Times New Roman"/>
          <w:b/>
          <w:color w:val="000000"/>
          <w:sz w:val="24"/>
          <w:szCs w:val="24"/>
        </w:rPr>
        <w:t xml:space="preserve"> студии с русским языком обучения</w:t>
      </w:r>
    </w:p>
    <w:p w14:paraId="3D107ED1" w14:textId="77777777" w:rsidR="009E4463" w:rsidRPr="00CC6C3C" w:rsidRDefault="009E4463" w:rsidP="009E4463">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ook w:val="04A0" w:firstRow="1" w:lastRow="0" w:firstColumn="1" w:lastColumn="0" w:noHBand="0" w:noVBand="1"/>
      </w:tblPr>
      <w:tblGrid>
        <w:gridCol w:w="391"/>
        <w:gridCol w:w="2384"/>
        <w:gridCol w:w="7539"/>
      </w:tblGrid>
      <w:tr w:rsidR="009E4463" w:rsidRPr="00CC6C3C" w14:paraId="4C263336" w14:textId="77777777" w:rsidTr="00F81C4C">
        <w:trPr>
          <w:trHeight w:val="711"/>
        </w:trPr>
        <w:tc>
          <w:tcPr>
            <w:tcW w:w="392" w:type="dxa"/>
            <w:vMerge w:val="restart"/>
          </w:tcPr>
          <w:p w14:paraId="3CDDF151"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eastAsia="ru-RU"/>
              </w:rPr>
            </w:pPr>
            <w:r w:rsidRPr="00CC6C3C">
              <w:rPr>
                <w:rFonts w:ascii="Times New Roman" w:eastAsia="Times New Roman" w:hAnsi="Times New Roman" w:cs="Times New Roman"/>
                <w:b/>
                <w:bCs/>
                <w:sz w:val="24"/>
                <w:szCs w:val="24"/>
                <w:lang w:eastAsia="ru-RU"/>
              </w:rPr>
              <w:t>1</w:t>
            </w:r>
          </w:p>
        </w:tc>
        <w:tc>
          <w:tcPr>
            <w:tcW w:w="2274" w:type="dxa"/>
          </w:tcPr>
          <w:p w14:paraId="297F7EA7" w14:textId="77777777" w:rsidR="009E4463" w:rsidRPr="00CC6C3C" w:rsidRDefault="009E4463" w:rsidP="00F81C4C">
            <w:pPr>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Наименование организации образования</w:t>
            </w:r>
          </w:p>
        </w:tc>
        <w:tc>
          <w:tcPr>
            <w:tcW w:w="7648" w:type="dxa"/>
          </w:tcPr>
          <w:p w14:paraId="1B2A986C" w14:textId="77777777" w:rsidR="009E4463" w:rsidRPr="00CC6C3C" w:rsidRDefault="009E4463" w:rsidP="00F81C4C">
            <w:pPr>
              <w:jc w:val="both"/>
              <w:rPr>
                <w:rFonts w:ascii="Times New Roman" w:eastAsia="Times New Roman" w:hAnsi="Times New Roman" w:cs="Times New Roman"/>
                <w:sz w:val="24"/>
                <w:szCs w:val="24"/>
                <w:lang w:val="kk-KZ" w:eastAsia="ru-RU"/>
              </w:rPr>
            </w:pPr>
            <w:r w:rsidRPr="00CC6C3C">
              <w:rPr>
                <w:rFonts w:ascii="Times New Roman" w:hAnsi="Times New Roman" w:cs="Times New Roman"/>
                <w:color w:val="000000"/>
                <w:sz w:val="24"/>
                <w:szCs w:val="24"/>
                <w:lang w:val="kk-KZ"/>
              </w:rPr>
              <w:t xml:space="preserve">КГКП Дворец школьников им.М.М.Катаева Управления образования Павлодарской области,Акимата Павлодарской </w:t>
            </w:r>
          </w:p>
        </w:tc>
      </w:tr>
      <w:tr w:rsidR="009E4463" w:rsidRPr="00CC6C3C" w14:paraId="596270F2" w14:textId="77777777" w:rsidTr="00F81C4C">
        <w:trPr>
          <w:trHeight w:val="453"/>
        </w:trPr>
        <w:tc>
          <w:tcPr>
            <w:tcW w:w="392" w:type="dxa"/>
            <w:vMerge/>
          </w:tcPr>
          <w:p w14:paraId="70877F7F"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9332606"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Times New Roman" w:hAnsi="Times New Roman" w:cs="Times New Roman"/>
                <w:bCs/>
                <w:sz w:val="24"/>
                <w:szCs w:val="24"/>
                <w:lang w:val="kk-KZ" w:eastAsia="ru-RU"/>
              </w:rPr>
              <w:t>местонахождения, почтового адреса</w:t>
            </w:r>
          </w:p>
        </w:tc>
        <w:tc>
          <w:tcPr>
            <w:tcW w:w="7648" w:type="dxa"/>
          </w:tcPr>
          <w:p w14:paraId="5A466375" w14:textId="77777777" w:rsidR="009E4463" w:rsidRPr="00CC6C3C" w:rsidRDefault="009E4463" w:rsidP="00F81C4C">
            <w:pPr>
              <w:jc w:val="both"/>
              <w:rPr>
                <w:rFonts w:ascii="Times New Roman" w:eastAsia="Times New Roman" w:hAnsi="Times New Roman" w:cs="Times New Roman"/>
                <w:bCs/>
                <w:sz w:val="24"/>
                <w:szCs w:val="24"/>
                <w:lang w:eastAsia="ru-RU"/>
              </w:rPr>
            </w:pPr>
            <w:r w:rsidRPr="00CC6C3C">
              <w:rPr>
                <w:rFonts w:ascii="Times New Roman" w:eastAsia="Calibri" w:hAnsi="Times New Roman" w:cs="Times New Roman"/>
                <w:sz w:val="24"/>
                <w:szCs w:val="24"/>
              </w:rPr>
              <w:t>140519</w:t>
            </w:r>
            <w:r w:rsidRPr="00CC6C3C">
              <w:rPr>
                <w:rFonts w:ascii="Times New Roman" w:eastAsia="Calibri" w:hAnsi="Times New Roman" w:cs="Times New Roman"/>
                <w:sz w:val="24"/>
                <w:szCs w:val="24"/>
                <w:lang w:val="kk-KZ"/>
              </w:rPr>
              <w:t xml:space="preserve">, </w:t>
            </w:r>
            <w:r w:rsidRPr="00CC6C3C">
              <w:rPr>
                <w:rFonts w:ascii="Times New Roman" w:eastAsia="Calibri" w:hAnsi="Times New Roman" w:cs="Times New Roman"/>
                <w:sz w:val="24"/>
                <w:szCs w:val="24"/>
              </w:rPr>
              <w:t xml:space="preserve">Республика Казахстан, Павлодарская область, город Павлодар, улица </w:t>
            </w:r>
            <w:r w:rsidRPr="00CC6C3C">
              <w:rPr>
                <w:rFonts w:ascii="Times New Roman" w:eastAsia="Calibri" w:hAnsi="Times New Roman" w:cs="Times New Roman"/>
                <w:sz w:val="24"/>
                <w:szCs w:val="24"/>
                <w:lang w:val="kk-KZ"/>
              </w:rPr>
              <w:t>Машхур Жусупа 27</w:t>
            </w:r>
          </w:p>
        </w:tc>
      </w:tr>
      <w:tr w:rsidR="009E4463" w:rsidRPr="00CC6C3C" w14:paraId="6A7AA8C6" w14:textId="77777777" w:rsidTr="00F81C4C">
        <w:trPr>
          <w:trHeight w:val="264"/>
        </w:trPr>
        <w:tc>
          <w:tcPr>
            <w:tcW w:w="392" w:type="dxa"/>
            <w:vMerge/>
          </w:tcPr>
          <w:p w14:paraId="3093CDE7"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314EF687"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Times New Roman" w:hAnsi="Times New Roman" w:cs="Times New Roman"/>
                <w:bCs/>
                <w:sz w:val="24"/>
                <w:szCs w:val="24"/>
                <w:lang w:val="kk-KZ" w:eastAsia="ru-RU"/>
              </w:rPr>
              <w:t>номеров телефонов</w:t>
            </w:r>
          </w:p>
        </w:tc>
        <w:tc>
          <w:tcPr>
            <w:tcW w:w="7648" w:type="dxa"/>
          </w:tcPr>
          <w:p w14:paraId="3D546A31" w14:textId="77777777" w:rsidR="009E4463" w:rsidRPr="00CC6C3C" w:rsidRDefault="009E4463" w:rsidP="00F81C4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C6C3C">
              <w:rPr>
                <w:rFonts w:ascii="Times New Roman" w:eastAsia="Calibri" w:hAnsi="Times New Roman" w:cs="Times New Roman"/>
                <w:sz w:val="24"/>
                <w:szCs w:val="24"/>
              </w:rPr>
              <w:t>8(7182)32 85 24, 87714762917</w:t>
            </w:r>
          </w:p>
        </w:tc>
      </w:tr>
      <w:tr w:rsidR="009E4463" w:rsidRPr="00CC6C3C" w14:paraId="522DF715" w14:textId="77777777" w:rsidTr="00F81C4C">
        <w:trPr>
          <w:trHeight w:val="203"/>
        </w:trPr>
        <w:tc>
          <w:tcPr>
            <w:tcW w:w="392" w:type="dxa"/>
            <w:vMerge/>
          </w:tcPr>
          <w:p w14:paraId="7EA99F00"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C45B27E"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Times New Roman" w:hAnsi="Times New Roman" w:cs="Times New Roman"/>
                <w:bCs/>
                <w:sz w:val="24"/>
                <w:szCs w:val="24"/>
                <w:lang w:val="kk-KZ" w:eastAsia="ru-RU"/>
              </w:rPr>
              <w:t>адреса электронной почты</w:t>
            </w:r>
          </w:p>
        </w:tc>
        <w:tc>
          <w:tcPr>
            <w:tcW w:w="7648" w:type="dxa"/>
          </w:tcPr>
          <w:p w14:paraId="28DD7067" w14:textId="77777777" w:rsidR="009E4463" w:rsidRPr="00CC6C3C" w:rsidRDefault="009E4463" w:rsidP="00F81C4C">
            <w:pPr>
              <w:rPr>
                <w:rFonts w:ascii="Times New Roman" w:hAnsi="Times New Roman" w:cs="Times New Roman"/>
                <w:sz w:val="24"/>
                <w:szCs w:val="24"/>
                <w:u w:val="single"/>
                <w:lang w:val="kk-KZ"/>
              </w:rPr>
            </w:pPr>
            <w:r w:rsidRPr="00CC6C3C">
              <w:rPr>
                <w:rFonts w:ascii="Times New Roman" w:hAnsi="Times New Roman" w:cs="Times New Roman"/>
                <w:sz w:val="24"/>
                <w:szCs w:val="24"/>
                <w:u w:val="single"/>
                <w:lang w:val="kk-KZ"/>
              </w:rPr>
              <w:t>dvorec-pavlodar@yandex.kz</w:t>
            </w:r>
          </w:p>
        </w:tc>
      </w:tr>
      <w:tr w:rsidR="009E4463" w:rsidRPr="00CC6C3C" w14:paraId="2E3E9AD2" w14:textId="77777777" w:rsidTr="00F81C4C">
        <w:trPr>
          <w:trHeight w:val="570"/>
        </w:trPr>
        <w:tc>
          <w:tcPr>
            <w:tcW w:w="392" w:type="dxa"/>
            <w:vMerge w:val="restart"/>
          </w:tcPr>
          <w:p w14:paraId="486CCE66"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val="kk-KZ" w:eastAsia="ru-RU"/>
              </w:rPr>
            </w:pPr>
            <w:r w:rsidRPr="00CC6C3C">
              <w:rPr>
                <w:rFonts w:ascii="Times New Roman" w:eastAsia="Times New Roman" w:hAnsi="Times New Roman" w:cs="Times New Roman"/>
                <w:b/>
                <w:bCs/>
                <w:sz w:val="24"/>
                <w:szCs w:val="24"/>
                <w:lang w:val="kk-KZ" w:eastAsia="ru-RU"/>
              </w:rPr>
              <w:t>2</w:t>
            </w:r>
          </w:p>
        </w:tc>
        <w:tc>
          <w:tcPr>
            <w:tcW w:w="2274" w:type="dxa"/>
          </w:tcPr>
          <w:p w14:paraId="1136FCDE"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14:paraId="058F9403" w14:textId="77777777" w:rsidR="009E4463" w:rsidRPr="00CC6C3C" w:rsidRDefault="009E4463" w:rsidP="00F81C4C">
            <w:pPr>
              <w:jc w:val="both"/>
              <w:textAlignment w:val="baseline"/>
              <w:rPr>
                <w:rFonts w:ascii="Times New Roman" w:eastAsia="Calibri" w:hAnsi="Times New Roman" w:cs="Times New Roman"/>
                <w:sz w:val="24"/>
                <w:szCs w:val="24"/>
              </w:rPr>
            </w:pPr>
            <w:r w:rsidRPr="00CC6C3C">
              <w:rPr>
                <w:rFonts w:ascii="Times New Roman" w:eastAsia="Calibri" w:hAnsi="Times New Roman" w:cs="Times New Roman"/>
                <w:sz w:val="24"/>
                <w:szCs w:val="24"/>
              </w:rPr>
              <w:t xml:space="preserve">Педагог дополнительного образования гончарной студии - 27 часов </w:t>
            </w:r>
          </w:p>
          <w:p w14:paraId="702DF5E1" w14:textId="77777777" w:rsidR="009E4463" w:rsidRPr="00CC6C3C" w:rsidRDefault="009E4463" w:rsidP="00F81C4C">
            <w:pPr>
              <w:jc w:val="both"/>
              <w:textAlignment w:val="baseline"/>
              <w:rPr>
                <w:rFonts w:ascii="Times New Roman" w:eastAsia="Times New Roman" w:hAnsi="Times New Roman" w:cs="Times New Roman"/>
                <w:bCs/>
                <w:sz w:val="24"/>
                <w:szCs w:val="24"/>
                <w:lang w:eastAsia="ru-RU"/>
              </w:rPr>
            </w:pPr>
          </w:p>
        </w:tc>
      </w:tr>
      <w:tr w:rsidR="009E4463" w:rsidRPr="00CC6C3C" w14:paraId="08FCCCE9" w14:textId="77777777" w:rsidTr="00F81C4C">
        <w:trPr>
          <w:trHeight w:val="825"/>
        </w:trPr>
        <w:tc>
          <w:tcPr>
            <w:tcW w:w="392" w:type="dxa"/>
            <w:vMerge/>
          </w:tcPr>
          <w:p w14:paraId="32C63B4A"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9DD46EB"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Calibri" w:hAnsi="Times New Roman" w:cs="Times New Roman"/>
                <w:sz w:val="24"/>
                <w:szCs w:val="24"/>
                <w:lang w:val="kk-KZ"/>
              </w:rPr>
              <w:t>основные функциональные обязанности</w:t>
            </w:r>
          </w:p>
        </w:tc>
        <w:tc>
          <w:tcPr>
            <w:tcW w:w="7648" w:type="dxa"/>
          </w:tcPr>
          <w:p w14:paraId="38F698B0"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val="kk-KZ" w:eastAsia="ru-RU"/>
              </w:rPr>
              <w:t xml:space="preserve">- </w:t>
            </w:r>
            <w:r w:rsidRPr="00CC6C3C">
              <w:rPr>
                <w:rFonts w:ascii="Times New Roman" w:eastAsia="Times New Roman" w:hAnsi="Times New Roman" w:cs="Times New Roman"/>
                <w:bCs/>
                <w:sz w:val="24"/>
                <w:szCs w:val="24"/>
                <w:lang w:eastAsia="ru-RU"/>
              </w:rPr>
              <w:t xml:space="preserve">участвует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 </w:t>
            </w:r>
          </w:p>
          <w:p w14:paraId="674C6064" w14:textId="77777777" w:rsidR="009E4463" w:rsidRPr="00CC6C3C" w:rsidRDefault="009E4463" w:rsidP="00F81C4C">
            <w:pPr>
              <w:spacing w:line="270" w:lineRule="atLeast"/>
              <w:rPr>
                <w:rFonts w:ascii="Times New Roman" w:eastAsia="Times New Roman" w:hAnsi="Times New Roman" w:cs="Times New Roman"/>
                <w:color w:val="0D0D0D" w:themeColor="text1" w:themeTint="F2"/>
                <w:sz w:val="24"/>
                <w:szCs w:val="24"/>
                <w:lang w:eastAsia="ru-RU"/>
              </w:rPr>
            </w:pPr>
          </w:p>
          <w:p w14:paraId="781ACEF7" w14:textId="77777777" w:rsidR="009E4463" w:rsidRPr="00CC6C3C" w:rsidRDefault="009E4463" w:rsidP="00F81C4C">
            <w:pPr>
              <w:spacing w:line="270" w:lineRule="atLeast"/>
              <w:rPr>
                <w:rFonts w:ascii="Times New Roman" w:eastAsia="Times New Roman" w:hAnsi="Times New Roman" w:cs="Times New Roman"/>
                <w:color w:val="0D0D0D" w:themeColor="text1" w:themeTint="F2"/>
                <w:sz w:val="24"/>
                <w:szCs w:val="24"/>
                <w:lang w:eastAsia="ru-RU"/>
              </w:rPr>
            </w:pPr>
            <w:r w:rsidRPr="00CC6C3C">
              <w:rPr>
                <w:rFonts w:ascii="Times New Roman" w:eastAsia="Times New Roman" w:hAnsi="Times New Roman" w:cs="Times New Roman"/>
                <w:color w:val="0D0D0D" w:themeColor="text1" w:themeTint="F2"/>
                <w:sz w:val="24"/>
                <w:szCs w:val="24"/>
                <w:lang w:eastAsia="ru-RU"/>
              </w:rPr>
              <w:t>- Знание методики преподавания гончарного дела и изобразительного искусства.</w:t>
            </w:r>
          </w:p>
          <w:p w14:paraId="3782D67D" w14:textId="77777777" w:rsidR="009E4463" w:rsidRPr="00CC6C3C" w:rsidRDefault="009E4463" w:rsidP="00F81C4C">
            <w:pPr>
              <w:spacing w:line="270" w:lineRule="atLeast"/>
              <w:rPr>
                <w:rFonts w:ascii="Times New Roman" w:eastAsia="Times New Roman" w:hAnsi="Times New Roman" w:cs="Times New Roman"/>
                <w:color w:val="0D0D0D" w:themeColor="text1" w:themeTint="F2"/>
                <w:sz w:val="24"/>
                <w:szCs w:val="24"/>
                <w:lang w:eastAsia="ru-RU"/>
              </w:rPr>
            </w:pPr>
            <w:r w:rsidRPr="00CC6C3C">
              <w:rPr>
                <w:rFonts w:ascii="Times New Roman" w:eastAsia="Times New Roman" w:hAnsi="Times New Roman" w:cs="Times New Roman"/>
                <w:color w:val="0D0D0D" w:themeColor="text1" w:themeTint="F2"/>
                <w:sz w:val="24"/>
                <w:szCs w:val="24"/>
                <w:lang w:eastAsia="ru-RU"/>
              </w:rPr>
              <w:t xml:space="preserve">- </w:t>
            </w:r>
            <w:proofErr w:type="gramStart"/>
            <w:r w:rsidRPr="00CC6C3C">
              <w:rPr>
                <w:rFonts w:ascii="Times New Roman" w:eastAsia="Times New Roman" w:hAnsi="Times New Roman" w:cs="Times New Roman"/>
                <w:color w:val="0D0D0D" w:themeColor="text1" w:themeTint="F2"/>
                <w:sz w:val="24"/>
                <w:szCs w:val="24"/>
                <w:lang w:eastAsia="ru-RU"/>
              </w:rPr>
              <w:t>Формирование  и</w:t>
            </w:r>
            <w:proofErr w:type="gramEnd"/>
            <w:r w:rsidRPr="00CC6C3C">
              <w:rPr>
                <w:rFonts w:ascii="Times New Roman" w:eastAsia="Times New Roman" w:hAnsi="Times New Roman" w:cs="Times New Roman"/>
                <w:color w:val="0D0D0D" w:themeColor="text1" w:themeTint="F2"/>
                <w:sz w:val="24"/>
                <w:szCs w:val="24"/>
                <w:lang w:eastAsia="ru-RU"/>
              </w:rPr>
              <w:t xml:space="preserve"> развитие  у детей навыков гончарного и изобразительного  творчества .</w:t>
            </w:r>
          </w:p>
          <w:p w14:paraId="316B3D85" w14:textId="77777777" w:rsidR="009E4463" w:rsidRPr="00CC6C3C" w:rsidRDefault="009E4463" w:rsidP="00F81C4C">
            <w:pPr>
              <w:spacing w:line="270" w:lineRule="atLeast"/>
              <w:rPr>
                <w:rFonts w:ascii="Times New Roman" w:eastAsia="Times New Roman" w:hAnsi="Times New Roman" w:cs="Times New Roman"/>
                <w:color w:val="0D0D0D" w:themeColor="text1" w:themeTint="F2"/>
                <w:sz w:val="24"/>
                <w:szCs w:val="24"/>
                <w:lang w:eastAsia="ru-RU"/>
              </w:rPr>
            </w:pPr>
            <w:r w:rsidRPr="00CC6C3C">
              <w:rPr>
                <w:rFonts w:ascii="Times New Roman" w:eastAsia="Times New Roman" w:hAnsi="Times New Roman" w:cs="Times New Roman"/>
                <w:color w:val="0D0D0D" w:themeColor="text1" w:themeTint="F2"/>
                <w:sz w:val="24"/>
                <w:szCs w:val="24"/>
                <w:lang w:eastAsia="ru-RU"/>
              </w:rPr>
              <w:t xml:space="preserve">- Воспитание </w:t>
            </w:r>
            <w:proofErr w:type="gramStart"/>
            <w:r w:rsidRPr="00CC6C3C">
              <w:rPr>
                <w:rFonts w:ascii="Times New Roman" w:eastAsia="Times New Roman" w:hAnsi="Times New Roman" w:cs="Times New Roman"/>
                <w:color w:val="0D0D0D" w:themeColor="text1" w:themeTint="F2"/>
                <w:sz w:val="24"/>
                <w:szCs w:val="24"/>
                <w:lang w:eastAsia="ru-RU"/>
              </w:rPr>
              <w:t>способности  эмоционально</w:t>
            </w:r>
            <w:proofErr w:type="gramEnd"/>
            <w:r w:rsidRPr="00CC6C3C">
              <w:rPr>
                <w:rFonts w:ascii="Times New Roman" w:eastAsia="Times New Roman" w:hAnsi="Times New Roman" w:cs="Times New Roman"/>
                <w:color w:val="0D0D0D" w:themeColor="text1" w:themeTint="F2"/>
                <w:sz w:val="24"/>
                <w:szCs w:val="24"/>
                <w:lang w:eastAsia="ru-RU"/>
              </w:rPr>
              <w:t xml:space="preserve"> воспринимать красоту окружающего мира и произведений декоративного и изобразительного  искусства.</w:t>
            </w:r>
          </w:p>
          <w:p w14:paraId="7A23F56C" w14:textId="77777777" w:rsidR="009E4463" w:rsidRPr="00CC6C3C" w:rsidRDefault="009E4463" w:rsidP="00F81C4C">
            <w:pPr>
              <w:spacing w:line="285" w:lineRule="atLeast"/>
              <w:jc w:val="both"/>
              <w:rPr>
                <w:rFonts w:ascii="Times New Roman" w:eastAsia="Times New Roman" w:hAnsi="Times New Roman" w:cs="Times New Roman"/>
                <w:sz w:val="24"/>
                <w:szCs w:val="24"/>
                <w:lang w:eastAsia="ru-RU"/>
              </w:rPr>
            </w:pPr>
            <w:r w:rsidRPr="00CC6C3C">
              <w:rPr>
                <w:rFonts w:ascii="Times New Roman" w:eastAsia="Times New Roman" w:hAnsi="Times New Roman" w:cs="Times New Roman"/>
                <w:sz w:val="24"/>
                <w:szCs w:val="24"/>
                <w:lang w:eastAsia="ru-RU"/>
              </w:rPr>
              <w:t>- Организация и обеспечение творческой деятельности воспитанников детского объединения дополнительного образования.</w:t>
            </w:r>
          </w:p>
          <w:p w14:paraId="508B35D5" w14:textId="77777777" w:rsidR="009E4463" w:rsidRPr="00CC6C3C" w:rsidRDefault="009E4463" w:rsidP="00F81C4C">
            <w:pPr>
              <w:spacing w:line="285" w:lineRule="atLeast"/>
              <w:jc w:val="both"/>
              <w:rPr>
                <w:rFonts w:ascii="Times New Roman" w:eastAsia="Times New Roman" w:hAnsi="Times New Roman" w:cs="Times New Roman"/>
                <w:sz w:val="24"/>
                <w:szCs w:val="24"/>
                <w:lang w:eastAsia="ru-RU"/>
              </w:rPr>
            </w:pPr>
            <w:r w:rsidRPr="00CC6C3C">
              <w:rPr>
                <w:rFonts w:ascii="Times New Roman" w:eastAsia="Times New Roman" w:hAnsi="Times New Roman" w:cs="Times New Roman"/>
                <w:sz w:val="24"/>
                <w:szCs w:val="24"/>
                <w:lang w:eastAsia="ru-RU"/>
              </w:rPr>
              <w:t xml:space="preserve"> - Обеспечение педагогически обоснованных форм, средств и методов гончарного дела, исходя из психофизиологической целесообразности. Выявление творческих способностей детей, развитие нравственно-духовной личности, формирование </w:t>
            </w:r>
            <w:proofErr w:type="gramStart"/>
            <w:r w:rsidRPr="00CC6C3C">
              <w:rPr>
                <w:rFonts w:ascii="Times New Roman" w:eastAsia="Times New Roman" w:hAnsi="Times New Roman" w:cs="Times New Roman"/>
                <w:sz w:val="24"/>
                <w:szCs w:val="24"/>
                <w:lang w:eastAsia="ru-RU"/>
              </w:rPr>
              <w:t>устойчивых профессиональных интересов</w:t>
            </w:r>
            <w:proofErr w:type="gramEnd"/>
            <w:r w:rsidRPr="00CC6C3C">
              <w:rPr>
                <w:rFonts w:ascii="Times New Roman" w:eastAsia="Times New Roman" w:hAnsi="Times New Roman" w:cs="Times New Roman"/>
                <w:sz w:val="24"/>
                <w:szCs w:val="24"/>
                <w:lang w:eastAsia="ru-RU"/>
              </w:rPr>
              <w:t xml:space="preserve"> обучающихся к гончарному и изобразительному виду деятельности.</w:t>
            </w:r>
          </w:p>
          <w:p w14:paraId="079D0120" w14:textId="77777777" w:rsidR="009E4463" w:rsidRPr="00CC6C3C" w:rsidRDefault="009E4463" w:rsidP="00F81C4C">
            <w:pPr>
              <w:spacing w:line="285" w:lineRule="atLeast"/>
              <w:jc w:val="both"/>
              <w:rPr>
                <w:rFonts w:ascii="Times New Roman" w:eastAsia="Times New Roman" w:hAnsi="Times New Roman" w:cs="Times New Roman"/>
                <w:sz w:val="24"/>
                <w:szCs w:val="24"/>
                <w:lang w:eastAsia="ru-RU"/>
              </w:rPr>
            </w:pPr>
            <w:r w:rsidRPr="00CC6C3C">
              <w:rPr>
                <w:rFonts w:ascii="Times New Roman" w:eastAsia="Times New Roman" w:hAnsi="Times New Roman" w:cs="Times New Roman"/>
                <w:sz w:val="24"/>
                <w:szCs w:val="24"/>
                <w:lang w:eastAsia="ru-RU"/>
              </w:rPr>
              <w:t> - Организация самостоятельной деятельности воспитанников, в том числе исследовательской, включение в образовательный процесс инновационных технологий, осуществление связи обучения с практикой.</w:t>
            </w:r>
          </w:p>
          <w:p w14:paraId="2D40ECD0" w14:textId="77777777" w:rsidR="009E4463" w:rsidRPr="00CC6C3C" w:rsidRDefault="009E4463" w:rsidP="00F81C4C">
            <w:pPr>
              <w:jc w:val="both"/>
              <w:rPr>
                <w:rFonts w:ascii="Times New Roman" w:hAnsi="Times New Roman" w:cs="Times New Roman"/>
                <w:color w:val="000000"/>
                <w:sz w:val="24"/>
                <w:szCs w:val="24"/>
              </w:rPr>
            </w:pPr>
            <w:r w:rsidRPr="00CC6C3C">
              <w:rPr>
                <w:rFonts w:ascii="Times New Roman" w:hAnsi="Times New Roman" w:cs="Times New Roman"/>
                <w:color w:val="000000"/>
                <w:sz w:val="24"/>
                <w:szCs w:val="24"/>
              </w:rPr>
              <w:t xml:space="preserve">- Поддержка одаренных и талантливых воспитанников, в том числе детей с ограниченными возможностями в развитии. Организация участия детей в культурно-массовых мероприятиях. Обеспечение соблюдение правил и норм охраны труда, техники безопасности и противопожарной защиты. Создание необходимых условий для охраны жизни и здоровья детей во время учебного процесса. Повышение своей профессиональной квалификации. Оказание консультативной помощь родителям и лицам, их заменяющим, а также педагогическим работникам. </w:t>
            </w:r>
            <w:proofErr w:type="gramStart"/>
            <w:r w:rsidRPr="00CC6C3C">
              <w:rPr>
                <w:rFonts w:ascii="Times New Roman" w:hAnsi="Times New Roman" w:cs="Times New Roman"/>
                <w:color w:val="000000"/>
                <w:sz w:val="24"/>
                <w:szCs w:val="24"/>
              </w:rPr>
              <w:t>Участие  в</w:t>
            </w:r>
            <w:proofErr w:type="gramEnd"/>
            <w:r w:rsidRPr="00CC6C3C">
              <w:rPr>
                <w:rFonts w:ascii="Times New Roman" w:hAnsi="Times New Roman" w:cs="Times New Roman"/>
                <w:color w:val="000000"/>
                <w:sz w:val="24"/>
                <w:szCs w:val="24"/>
              </w:rPr>
              <w:t xml:space="preserve"> деятельности методических объединений и в других формах методической работы.</w:t>
            </w:r>
          </w:p>
          <w:p w14:paraId="2EC9A647" w14:textId="77777777" w:rsidR="009E4463" w:rsidRPr="00CC6C3C" w:rsidRDefault="009E4463" w:rsidP="00F81C4C">
            <w:pPr>
              <w:spacing w:line="285" w:lineRule="atLeast"/>
              <w:jc w:val="both"/>
              <w:rPr>
                <w:rFonts w:ascii="Times New Roman" w:eastAsia="Times New Roman" w:hAnsi="Times New Roman" w:cs="Times New Roman"/>
                <w:sz w:val="24"/>
                <w:szCs w:val="24"/>
                <w:lang w:eastAsia="ru-RU"/>
              </w:rPr>
            </w:pPr>
          </w:p>
        </w:tc>
      </w:tr>
      <w:tr w:rsidR="009E4463" w:rsidRPr="00CC6C3C" w14:paraId="6FC7B794" w14:textId="77777777" w:rsidTr="00F81C4C">
        <w:trPr>
          <w:trHeight w:val="639"/>
        </w:trPr>
        <w:tc>
          <w:tcPr>
            <w:tcW w:w="392" w:type="dxa"/>
            <w:vMerge/>
          </w:tcPr>
          <w:p w14:paraId="654DB553"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321135" w14:textId="77777777" w:rsidR="009E4463" w:rsidRPr="00CC6C3C" w:rsidRDefault="009E4463" w:rsidP="00F81C4C">
            <w:pPr>
              <w:textAlignment w:val="baseline"/>
              <w:outlineLvl w:val="2"/>
              <w:rPr>
                <w:rFonts w:ascii="Times New Roman" w:eastAsia="Calibri" w:hAnsi="Times New Roman" w:cs="Times New Roman"/>
                <w:sz w:val="24"/>
                <w:szCs w:val="24"/>
                <w:lang w:val="kk-KZ"/>
              </w:rPr>
            </w:pPr>
            <w:r w:rsidRPr="00CC6C3C">
              <w:rPr>
                <w:rFonts w:ascii="Times New Roman" w:eastAsia="Calibri" w:hAnsi="Times New Roman" w:cs="Times New Roman"/>
                <w:sz w:val="24"/>
                <w:szCs w:val="24"/>
                <w:lang w:val="kk-KZ"/>
              </w:rPr>
              <w:t>размер и условия оплаты труда</w:t>
            </w:r>
          </w:p>
        </w:tc>
        <w:tc>
          <w:tcPr>
            <w:tcW w:w="7648" w:type="dxa"/>
          </w:tcPr>
          <w:p w14:paraId="28CB1937" w14:textId="77777777" w:rsidR="009E4463" w:rsidRPr="00CC6C3C" w:rsidRDefault="009E4463" w:rsidP="00F81C4C">
            <w:pPr>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 выплачивается в соответствии со стажем и квалификационной категорией;</w:t>
            </w:r>
          </w:p>
          <w:p w14:paraId="1293094E" w14:textId="77777777" w:rsidR="009E4463" w:rsidRPr="00CC6C3C" w:rsidRDefault="009E4463" w:rsidP="00F81C4C">
            <w:pPr>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 среднее специальное образование( min): 102819 тенге;</w:t>
            </w:r>
          </w:p>
          <w:p w14:paraId="2DD8C343" w14:textId="77777777" w:rsidR="009E4463" w:rsidRPr="00CC6C3C" w:rsidRDefault="009E4463" w:rsidP="00F81C4C">
            <w:pPr>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 высшее образование (min): 109013тенге</w:t>
            </w:r>
          </w:p>
        </w:tc>
      </w:tr>
      <w:tr w:rsidR="009E4463" w:rsidRPr="00CC6C3C" w14:paraId="218A7417" w14:textId="77777777" w:rsidTr="00F81C4C">
        <w:tc>
          <w:tcPr>
            <w:tcW w:w="392" w:type="dxa"/>
          </w:tcPr>
          <w:p w14:paraId="5BDAAB97"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eastAsia="ru-RU"/>
              </w:rPr>
            </w:pPr>
            <w:r w:rsidRPr="00CC6C3C">
              <w:rPr>
                <w:rFonts w:ascii="Times New Roman" w:eastAsia="Times New Roman" w:hAnsi="Times New Roman" w:cs="Times New Roman"/>
                <w:b/>
                <w:bCs/>
                <w:sz w:val="24"/>
                <w:szCs w:val="24"/>
                <w:lang w:eastAsia="ru-RU"/>
              </w:rPr>
              <w:lastRenderedPageBreak/>
              <w:t>3</w:t>
            </w:r>
          </w:p>
        </w:tc>
        <w:tc>
          <w:tcPr>
            <w:tcW w:w="2274" w:type="dxa"/>
          </w:tcPr>
          <w:p w14:paraId="6EF59F63" w14:textId="77777777" w:rsidR="009E4463" w:rsidRPr="00CC6C3C" w:rsidRDefault="009E4463" w:rsidP="00F81C4C">
            <w:pPr>
              <w:autoSpaceDE w:val="0"/>
              <w:autoSpaceDN w:val="0"/>
              <w:adjustRightInd w:val="0"/>
              <w:rPr>
                <w:rFonts w:ascii="Times New Roman" w:eastAsia="Calibri" w:hAnsi="Times New Roman" w:cs="Times New Roman"/>
                <w:sz w:val="24"/>
                <w:szCs w:val="24"/>
                <w:lang w:val="kk-KZ"/>
              </w:rPr>
            </w:pPr>
            <w:r w:rsidRPr="00CC6C3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FF08981" w14:textId="77777777" w:rsidR="009E4463" w:rsidRPr="00CC6C3C" w:rsidRDefault="009E4463" w:rsidP="00F81C4C">
            <w:pPr>
              <w:textAlignment w:val="baseline"/>
              <w:outlineLvl w:val="2"/>
              <w:rPr>
                <w:rFonts w:ascii="Times New Roman" w:eastAsia="Times New Roman" w:hAnsi="Times New Roman" w:cs="Times New Roman"/>
                <w:bCs/>
                <w:sz w:val="24"/>
                <w:szCs w:val="24"/>
                <w:lang w:eastAsia="ru-RU"/>
              </w:rPr>
            </w:pPr>
            <w:r w:rsidRPr="00CC6C3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14:paraId="29D81379"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616FDB3A"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val="kk-KZ" w:eastAsia="ru-RU"/>
              </w:rPr>
            </w:pPr>
            <w:r w:rsidRPr="00CC6C3C">
              <w:rPr>
                <w:rFonts w:ascii="Times New Roman" w:eastAsia="Times New Roman" w:hAnsi="Times New Roman" w:cs="Times New Roman"/>
                <w:bCs/>
                <w:sz w:val="24"/>
                <w:szCs w:val="24"/>
                <w:lang w:val="kk-KZ" w:eastAsia="ru-RU"/>
              </w:rPr>
              <w:t>- и (или) при наличии высшего уровня квалификации стаж педагогической работы для педагога-мастера – 5 лет;</w:t>
            </w:r>
          </w:p>
          <w:p w14:paraId="1B3A2AD8"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val="kk-KZ" w:eastAsia="ru-RU"/>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9E4463" w:rsidRPr="00CC6C3C" w14:paraId="6CD21EA4" w14:textId="77777777" w:rsidTr="00F81C4C">
        <w:trPr>
          <w:trHeight w:val="105"/>
        </w:trPr>
        <w:tc>
          <w:tcPr>
            <w:tcW w:w="392" w:type="dxa"/>
          </w:tcPr>
          <w:p w14:paraId="5794651B"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eastAsia="ru-RU"/>
              </w:rPr>
            </w:pPr>
            <w:r w:rsidRPr="00CC6C3C">
              <w:rPr>
                <w:rFonts w:ascii="Times New Roman" w:eastAsia="Times New Roman" w:hAnsi="Times New Roman" w:cs="Times New Roman"/>
                <w:b/>
                <w:bCs/>
                <w:sz w:val="24"/>
                <w:szCs w:val="24"/>
                <w:lang w:eastAsia="ru-RU"/>
              </w:rPr>
              <w:t>4</w:t>
            </w:r>
          </w:p>
        </w:tc>
        <w:tc>
          <w:tcPr>
            <w:tcW w:w="2274" w:type="dxa"/>
          </w:tcPr>
          <w:p w14:paraId="72F792F9" w14:textId="77777777" w:rsidR="009E4463" w:rsidRPr="00CC6C3C" w:rsidRDefault="009E4463" w:rsidP="00F81C4C">
            <w:pPr>
              <w:textAlignment w:val="baseline"/>
              <w:outlineLvl w:val="2"/>
              <w:rPr>
                <w:rFonts w:ascii="Times New Roman" w:eastAsia="Times New Roman" w:hAnsi="Times New Roman" w:cs="Times New Roman"/>
                <w:bCs/>
                <w:sz w:val="24"/>
                <w:szCs w:val="24"/>
                <w:lang w:eastAsia="ru-RU"/>
              </w:rPr>
            </w:pPr>
            <w:r w:rsidRPr="00CC6C3C">
              <w:rPr>
                <w:rFonts w:ascii="Times New Roman" w:eastAsia="Calibri" w:hAnsi="Times New Roman" w:cs="Times New Roman"/>
                <w:sz w:val="24"/>
                <w:szCs w:val="24"/>
                <w:lang w:val="kk-KZ"/>
              </w:rPr>
              <w:t>Срок приема документов</w:t>
            </w:r>
          </w:p>
        </w:tc>
        <w:tc>
          <w:tcPr>
            <w:tcW w:w="7648" w:type="dxa"/>
          </w:tcPr>
          <w:p w14:paraId="1ECE5651" w14:textId="77777777" w:rsidR="009E4463" w:rsidRPr="007519F7" w:rsidRDefault="009E4463" w:rsidP="00F81C4C">
            <w:pPr>
              <w:textAlignment w:val="baseline"/>
              <w:outlineLvl w:val="2"/>
              <w:rPr>
                <w:rFonts w:ascii="Times New Roman" w:eastAsia="Times New Roman" w:hAnsi="Times New Roman" w:cs="Times New Roman"/>
                <w:bCs/>
                <w:sz w:val="24"/>
                <w:szCs w:val="24"/>
                <w:lang w:val="kk-KZ" w:eastAsia="ru-RU"/>
              </w:rPr>
            </w:pPr>
            <w:r w:rsidRPr="007519F7">
              <w:rPr>
                <w:rFonts w:ascii="Times New Roman" w:eastAsia="Times New Roman" w:hAnsi="Times New Roman" w:cs="Times New Roman"/>
                <w:bCs/>
                <w:sz w:val="24"/>
                <w:szCs w:val="24"/>
                <w:lang w:val="kk-KZ" w:eastAsia="ru-RU"/>
              </w:rPr>
              <w:t>1.06-8.06.2023г</w:t>
            </w:r>
          </w:p>
        </w:tc>
      </w:tr>
      <w:tr w:rsidR="009E4463" w:rsidRPr="00CC6C3C" w14:paraId="07480174" w14:textId="77777777" w:rsidTr="00F81C4C">
        <w:tc>
          <w:tcPr>
            <w:tcW w:w="392" w:type="dxa"/>
          </w:tcPr>
          <w:p w14:paraId="53EE62C7" w14:textId="77777777" w:rsidR="009E4463" w:rsidRPr="00CC6C3C" w:rsidRDefault="009E4463" w:rsidP="00F81C4C">
            <w:pPr>
              <w:jc w:val="center"/>
              <w:textAlignment w:val="baseline"/>
              <w:outlineLvl w:val="2"/>
              <w:rPr>
                <w:rFonts w:ascii="Times New Roman" w:eastAsia="Times New Roman" w:hAnsi="Times New Roman" w:cs="Times New Roman"/>
                <w:b/>
                <w:bCs/>
                <w:sz w:val="24"/>
                <w:szCs w:val="24"/>
                <w:lang w:eastAsia="ru-RU"/>
              </w:rPr>
            </w:pPr>
            <w:r w:rsidRPr="00CC6C3C">
              <w:rPr>
                <w:rFonts w:ascii="Times New Roman" w:eastAsia="Times New Roman" w:hAnsi="Times New Roman" w:cs="Times New Roman"/>
                <w:b/>
                <w:bCs/>
                <w:sz w:val="24"/>
                <w:szCs w:val="24"/>
                <w:lang w:eastAsia="ru-RU"/>
              </w:rPr>
              <w:t>5</w:t>
            </w:r>
          </w:p>
        </w:tc>
        <w:tc>
          <w:tcPr>
            <w:tcW w:w="2274" w:type="dxa"/>
          </w:tcPr>
          <w:p w14:paraId="7B504707" w14:textId="77777777" w:rsidR="009E4463" w:rsidRPr="00CC6C3C" w:rsidRDefault="009E4463" w:rsidP="00F81C4C">
            <w:pPr>
              <w:textAlignment w:val="baseline"/>
              <w:outlineLvl w:val="2"/>
              <w:rPr>
                <w:rFonts w:ascii="Times New Roman" w:eastAsia="Times New Roman" w:hAnsi="Times New Roman" w:cs="Times New Roman"/>
                <w:bCs/>
                <w:sz w:val="24"/>
                <w:szCs w:val="24"/>
                <w:lang w:eastAsia="ru-RU"/>
              </w:rPr>
            </w:pPr>
            <w:r w:rsidRPr="00CC6C3C">
              <w:rPr>
                <w:rFonts w:ascii="Times New Roman" w:eastAsia="Calibri" w:hAnsi="Times New Roman" w:cs="Times New Roman"/>
                <w:sz w:val="24"/>
                <w:szCs w:val="24"/>
                <w:lang w:val="kk-KZ"/>
              </w:rPr>
              <w:t>Перечень необходимых документов</w:t>
            </w:r>
          </w:p>
        </w:tc>
        <w:tc>
          <w:tcPr>
            <w:tcW w:w="7648" w:type="dxa"/>
          </w:tcPr>
          <w:p w14:paraId="51C1D679"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 xml:space="preserve">1) </w:t>
            </w:r>
            <w:r w:rsidRPr="00CC6C3C">
              <w:rPr>
                <w:rFonts w:ascii="Times New Roman" w:eastAsia="Times New Roman" w:hAnsi="Times New Roman" w:cs="Times New Roman"/>
                <w:b/>
                <w:bCs/>
                <w:sz w:val="24"/>
                <w:szCs w:val="24"/>
                <w:lang w:eastAsia="ru-RU"/>
              </w:rPr>
              <w:t>заявление</w:t>
            </w:r>
            <w:r w:rsidRPr="00CC6C3C">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14:paraId="144DAE69"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2) документ,</w:t>
            </w:r>
            <w:r w:rsidRPr="00CC6C3C">
              <w:rPr>
                <w:rFonts w:ascii="Times New Roman" w:eastAsia="Times New Roman" w:hAnsi="Times New Roman" w:cs="Times New Roman"/>
                <w:b/>
                <w:bCs/>
                <w:sz w:val="24"/>
                <w:szCs w:val="24"/>
                <w:lang w:eastAsia="ru-RU"/>
              </w:rPr>
              <w:t xml:space="preserve"> удостоверяющий личность</w:t>
            </w:r>
            <w:r w:rsidRPr="00CC6C3C">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0328AC71"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3) заполненный</w:t>
            </w:r>
            <w:r w:rsidRPr="00CC6C3C">
              <w:rPr>
                <w:rFonts w:ascii="Times New Roman" w:eastAsia="Times New Roman" w:hAnsi="Times New Roman" w:cs="Times New Roman"/>
                <w:b/>
                <w:bCs/>
                <w:sz w:val="24"/>
                <w:szCs w:val="24"/>
                <w:lang w:eastAsia="ru-RU"/>
              </w:rPr>
              <w:t xml:space="preserve"> личный листок по учету кадров</w:t>
            </w:r>
            <w:r w:rsidRPr="00CC6C3C">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4A6C2AAA"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 xml:space="preserve">4) </w:t>
            </w:r>
            <w:r w:rsidRPr="00CC6C3C">
              <w:rPr>
                <w:rFonts w:ascii="Times New Roman" w:eastAsia="Times New Roman" w:hAnsi="Times New Roman" w:cs="Times New Roman"/>
                <w:b/>
                <w:bCs/>
                <w:sz w:val="24"/>
                <w:szCs w:val="24"/>
                <w:lang w:eastAsia="ru-RU"/>
              </w:rPr>
              <w:t>копии документов об образовании</w:t>
            </w:r>
            <w:r w:rsidRPr="00CC6C3C">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2AD9DC4"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5)  копию документа, подтверждающую</w:t>
            </w:r>
            <w:r w:rsidRPr="00CC6C3C">
              <w:rPr>
                <w:rFonts w:ascii="Times New Roman" w:eastAsia="Times New Roman" w:hAnsi="Times New Roman" w:cs="Times New Roman"/>
                <w:b/>
                <w:bCs/>
                <w:sz w:val="24"/>
                <w:szCs w:val="24"/>
                <w:lang w:eastAsia="ru-RU"/>
              </w:rPr>
              <w:t xml:space="preserve"> трудовую деятельность</w:t>
            </w:r>
            <w:r w:rsidRPr="00CC6C3C">
              <w:rPr>
                <w:rFonts w:ascii="Times New Roman" w:eastAsia="Times New Roman" w:hAnsi="Times New Roman" w:cs="Times New Roman"/>
                <w:bCs/>
                <w:sz w:val="24"/>
                <w:szCs w:val="24"/>
                <w:lang w:eastAsia="ru-RU"/>
              </w:rPr>
              <w:t xml:space="preserve"> (при наличии);</w:t>
            </w:r>
          </w:p>
          <w:p w14:paraId="498A4929"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 xml:space="preserve">6) </w:t>
            </w:r>
            <w:r w:rsidRPr="00CC6C3C">
              <w:rPr>
                <w:rFonts w:ascii="Times New Roman" w:eastAsia="Times New Roman" w:hAnsi="Times New Roman" w:cs="Times New Roman"/>
                <w:b/>
                <w:bCs/>
                <w:sz w:val="24"/>
                <w:szCs w:val="24"/>
                <w:lang w:eastAsia="ru-RU"/>
              </w:rPr>
              <w:t xml:space="preserve">справку о состоянии здоровья </w:t>
            </w:r>
            <w:r w:rsidRPr="00CC6C3C">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C6C3C">
              <w:rPr>
                <w:rFonts w:ascii="Times New Roman" w:eastAsia="Times New Roman" w:hAnsi="Times New Roman" w:cs="Times New Roman"/>
                <w:bCs/>
                <w:sz w:val="24"/>
                <w:szCs w:val="24"/>
                <w:lang w:val="kk-KZ" w:eastAsia="ru-RU"/>
              </w:rPr>
              <w:t>РК</w:t>
            </w:r>
            <w:r w:rsidRPr="00CC6C3C">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59258561"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7</w:t>
            </w:r>
            <w:r w:rsidRPr="00CC6C3C">
              <w:rPr>
                <w:rFonts w:ascii="Times New Roman" w:eastAsia="Times New Roman" w:hAnsi="Times New Roman" w:cs="Times New Roman"/>
                <w:b/>
                <w:bCs/>
                <w:sz w:val="24"/>
                <w:szCs w:val="24"/>
                <w:lang w:eastAsia="ru-RU"/>
              </w:rPr>
              <w:t>) справку</w:t>
            </w:r>
            <w:r w:rsidRPr="00CC6C3C">
              <w:rPr>
                <w:rFonts w:ascii="Times New Roman" w:eastAsia="Times New Roman" w:hAnsi="Times New Roman" w:cs="Times New Roman"/>
                <w:bCs/>
                <w:sz w:val="24"/>
                <w:szCs w:val="24"/>
                <w:lang w:eastAsia="ru-RU"/>
              </w:rPr>
              <w:t xml:space="preserve"> </w:t>
            </w:r>
            <w:r w:rsidRPr="00CC6C3C">
              <w:rPr>
                <w:rFonts w:ascii="Times New Roman" w:eastAsia="Times New Roman" w:hAnsi="Times New Roman" w:cs="Times New Roman"/>
                <w:b/>
                <w:bCs/>
                <w:sz w:val="24"/>
                <w:szCs w:val="24"/>
                <w:lang w:eastAsia="ru-RU"/>
              </w:rPr>
              <w:t>с психоневрологической организации</w:t>
            </w:r>
            <w:r w:rsidRPr="00CC6C3C">
              <w:rPr>
                <w:rFonts w:ascii="Times New Roman" w:eastAsia="Times New Roman" w:hAnsi="Times New Roman" w:cs="Times New Roman"/>
                <w:bCs/>
                <w:sz w:val="24"/>
                <w:szCs w:val="24"/>
                <w:lang w:eastAsia="ru-RU"/>
              </w:rPr>
              <w:t>;</w:t>
            </w:r>
          </w:p>
          <w:p w14:paraId="0F7AD220"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 xml:space="preserve">8) </w:t>
            </w:r>
            <w:r w:rsidRPr="00CC6C3C">
              <w:rPr>
                <w:rFonts w:ascii="Times New Roman" w:eastAsia="Times New Roman" w:hAnsi="Times New Roman" w:cs="Times New Roman"/>
                <w:b/>
                <w:bCs/>
                <w:sz w:val="24"/>
                <w:szCs w:val="24"/>
                <w:lang w:eastAsia="ru-RU"/>
              </w:rPr>
              <w:t>справку с наркологической организации</w:t>
            </w:r>
            <w:r w:rsidRPr="00CC6C3C">
              <w:rPr>
                <w:rFonts w:ascii="Times New Roman" w:eastAsia="Times New Roman" w:hAnsi="Times New Roman" w:cs="Times New Roman"/>
                <w:bCs/>
                <w:sz w:val="24"/>
                <w:szCs w:val="24"/>
                <w:lang w:eastAsia="ru-RU"/>
              </w:rPr>
              <w:t>;</w:t>
            </w:r>
          </w:p>
          <w:p w14:paraId="75DBE113" w14:textId="77777777" w:rsidR="009E4463" w:rsidRPr="00CC6C3C" w:rsidRDefault="009E4463" w:rsidP="00F81C4C">
            <w:pPr>
              <w:jc w:val="both"/>
              <w:textAlignment w:val="baseline"/>
              <w:outlineLvl w:val="2"/>
              <w:rPr>
                <w:rFonts w:ascii="Times New Roman" w:eastAsia="Times New Roman" w:hAnsi="Times New Roman" w:cs="Times New Roman"/>
                <w:bCs/>
                <w:sz w:val="24"/>
                <w:szCs w:val="24"/>
                <w:lang w:eastAsia="ru-RU"/>
              </w:rPr>
            </w:pPr>
            <w:r w:rsidRPr="00CC6C3C">
              <w:rPr>
                <w:rFonts w:ascii="Times New Roman" w:eastAsia="Times New Roman" w:hAnsi="Times New Roman" w:cs="Times New Roman"/>
                <w:bCs/>
                <w:sz w:val="24"/>
                <w:szCs w:val="24"/>
                <w:lang w:eastAsia="ru-RU"/>
              </w:rPr>
              <w:t xml:space="preserve">9) </w:t>
            </w:r>
            <w:r w:rsidRPr="00CC6C3C">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CC6C3C">
              <w:rPr>
                <w:rFonts w:ascii="Times New Roman" w:eastAsia="Times New Roman" w:hAnsi="Times New Roman" w:cs="Times New Roman"/>
                <w:bCs/>
                <w:sz w:val="24"/>
                <w:szCs w:val="24"/>
                <w:lang w:eastAsia="ru-RU"/>
              </w:rPr>
              <w:t xml:space="preserve"> (далее - НКТ) или </w:t>
            </w:r>
            <w:r w:rsidRPr="00CC6C3C">
              <w:rPr>
                <w:rFonts w:ascii="Times New Roman" w:eastAsia="Times New Roman" w:hAnsi="Times New Roman" w:cs="Times New Roman"/>
                <w:b/>
                <w:bCs/>
                <w:sz w:val="24"/>
                <w:szCs w:val="24"/>
                <w:lang w:eastAsia="ru-RU"/>
              </w:rPr>
              <w:t>удостоверение о наличии квалификационной категории</w:t>
            </w:r>
            <w:r w:rsidRPr="00CC6C3C">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14:paraId="0F5692BC" w14:textId="77777777" w:rsidR="009E4463" w:rsidRPr="00CC6C3C" w:rsidRDefault="009E4463" w:rsidP="00F81C4C">
            <w:pPr>
              <w:jc w:val="both"/>
              <w:textAlignment w:val="baseline"/>
              <w:outlineLvl w:val="2"/>
              <w:rPr>
                <w:rFonts w:ascii="Times New Roman" w:eastAsia="Times New Roman" w:hAnsi="Times New Roman" w:cs="Times New Roman"/>
                <w:b/>
                <w:bCs/>
                <w:sz w:val="24"/>
                <w:szCs w:val="24"/>
                <w:lang w:val="kk-KZ" w:eastAsia="ru-RU"/>
              </w:rPr>
            </w:pPr>
            <w:r w:rsidRPr="00CC6C3C">
              <w:rPr>
                <w:rFonts w:ascii="Times New Roman" w:eastAsia="Times New Roman" w:hAnsi="Times New Roman" w:cs="Times New Roman"/>
                <w:bCs/>
                <w:sz w:val="24"/>
                <w:szCs w:val="24"/>
                <w:lang w:eastAsia="ru-RU"/>
              </w:rPr>
              <w:t>10) заполненный</w:t>
            </w:r>
            <w:r w:rsidRPr="00CC6C3C">
              <w:rPr>
                <w:rFonts w:ascii="Times New Roman" w:eastAsia="Times New Roman" w:hAnsi="Times New Roman" w:cs="Times New Roman"/>
                <w:b/>
                <w:bCs/>
                <w:sz w:val="24"/>
                <w:szCs w:val="24"/>
                <w:lang w:eastAsia="ru-RU"/>
              </w:rPr>
              <w:t xml:space="preserve"> Оценочный лист </w:t>
            </w:r>
            <w:r w:rsidRPr="00CC6C3C">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tc>
      </w:tr>
    </w:tbl>
    <w:p w14:paraId="706C79BB" w14:textId="77777777" w:rsidR="009E4463" w:rsidRPr="000C23B6" w:rsidRDefault="009E4463" w:rsidP="009E4463">
      <w:pPr>
        <w:rPr>
          <w:rFonts w:ascii="Arial" w:hAnsi="Arial" w:cs="Arial"/>
          <w:color w:val="002060"/>
          <w:sz w:val="20"/>
          <w:szCs w:val="20"/>
        </w:rPr>
      </w:pPr>
    </w:p>
    <w:p w14:paraId="0C86FCCA" w14:textId="77777777" w:rsidR="009E4463" w:rsidRDefault="009E4463" w:rsidP="009E4463"/>
    <w:p w14:paraId="29CADCBA" w14:textId="77777777" w:rsidR="00F92AA8" w:rsidRPr="00B75190" w:rsidRDefault="00F92AA8" w:rsidP="009E4463">
      <w:pPr>
        <w:rPr>
          <w:rFonts w:ascii="Times New Roman" w:hAnsi="Times New Roman" w:cs="Times New Roman"/>
          <w:color w:val="002060"/>
          <w:sz w:val="10"/>
          <w:szCs w:val="10"/>
          <w:lang w:val="kk-KZ"/>
        </w:rPr>
      </w:pPr>
    </w:p>
    <w:p w14:paraId="2B88CC28" w14:textId="77777777" w:rsidR="00F92AA8" w:rsidRPr="00B75190" w:rsidRDefault="00F92AA8" w:rsidP="00F92AA8">
      <w:pPr>
        <w:rPr>
          <w:rFonts w:ascii="Times New Roman" w:hAnsi="Times New Roman" w:cs="Times New Roman"/>
          <w:color w:val="002060"/>
          <w:sz w:val="10"/>
          <w:szCs w:val="10"/>
          <w:lang w:val="kk-KZ"/>
        </w:rPr>
      </w:pPr>
    </w:p>
    <w:p w14:paraId="3A0CD653" w14:textId="77777777" w:rsidR="00F92AA8" w:rsidRPr="00B75190" w:rsidRDefault="00F92AA8" w:rsidP="00F92AA8">
      <w:pPr>
        <w:rPr>
          <w:rFonts w:ascii="Times New Roman" w:hAnsi="Times New Roman" w:cs="Times New Roman"/>
          <w:color w:val="002060"/>
          <w:sz w:val="10"/>
          <w:szCs w:val="10"/>
          <w:lang w:val="kk-KZ"/>
        </w:rPr>
      </w:pPr>
    </w:p>
    <w:p w14:paraId="644D8269" w14:textId="77777777" w:rsidR="00F92AA8" w:rsidRPr="00E54F2D" w:rsidRDefault="00F92AA8">
      <w:pPr>
        <w:rPr>
          <w:rFonts w:ascii="Times New Roman" w:hAnsi="Times New Roman" w:cs="Times New Roman"/>
          <w:color w:val="002060"/>
          <w:sz w:val="24"/>
          <w:szCs w:val="24"/>
          <w:lang w:val="kk-KZ"/>
        </w:rPr>
      </w:pPr>
    </w:p>
    <w:sectPr w:rsidR="00F92AA8" w:rsidRPr="00E54F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BB0"/>
    <w:multiLevelType w:val="hybridMultilevel"/>
    <w:tmpl w:val="1046B404"/>
    <w:lvl w:ilvl="0" w:tplc="1F34509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F782B"/>
    <w:multiLevelType w:val="hybridMultilevel"/>
    <w:tmpl w:val="1CB6B7E0"/>
    <w:lvl w:ilvl="0" w:tplc="5E12732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180A"/>
    <w:rsid w:val="0001635C"/>
    <w:rsid w:val="00024BDF"/>
    <w:rsid w:val="000319E6"/>
    <w:rsid w:val="00043495"/>
    <w:rsid w:val="00044308"/>
    <w:rsid w:val="000473DC"/>
    <w:rsid w:val="00047A29"/>
    <w:rsid w:val="0005281D"/>
    <w:rsid w:val="00055391"/>
    <w:rsid w:val="00055EA0"/>
    <w:rsid w:val="00056173"/>
    <w:rsid w:val="00057149"/>
    <w:rsid w:val="00065B9B"/>
    <w:rsid w:val="0007234E"/>
    <w:rsid w:val="0007336C"/>
    <w:rsid w:val="000842BF"/>
    <w:rsid w:val="00085550"/>
    <w:rsid w:val="00085F43"/>
    <w:rsid w:val="00090BEE"/>
    <w:rsid w:val="000921AE"/>
    <w:rsid w:val="00097C91"/>
    <w:rsid w:val="000A2010"/>
    <w:rsid w:val="000A7D5F"/>
    <w:rsid w:val="000B0E84"/>
    <w:rsid w:val="000C18A7"/>
    <w:rsid w:val="000C51F6"/>
    <w:rsid w:val="000C7588"/>
    <w:rsid w:val="000D42B8"/>
    <w:rsid w:val="000D75B6"/>
    <w:rsid w:val="000D7E12"/>
    <w:rsid w:val="000E42D5"/>
    <w:rsid w:val="000E4CFB"/>
    <w:rsid w:val="000E588C"/>
    <w:rsid w:val="000E7BC7"/>
    <w:rsid w:val="000F7F2D"/>
    <w:rsid w:val="00107931"/>
    <w:rsid w:val="0011447E"/>
    <w:rsid w:val="001146F1"/>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8632A"/>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10E9"/>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2335"/>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7E0"/>
    <w:rsid w:val="00301843"/>
    <w:rsid w:val="00304B28"/>
    <w:rsid w:val="00305D41"/>
    <w:rsid w:val="00306541"/>
    <w:rsid w:val="00312FEE"/>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3A42"/>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08C7"/>
    <w:rsid w:val="00481A44"/>
    <w:rsid w:val="00491B89"/>
    <w:rsid w:val="00494FDD"/>
    <w:rsid w:val="004A5758"/>
    <w:rsid w:val="004B289B"/>
    <w:rsid w:val="004B772A"/>
    <w:rsid w:val="004C0AB4"/>
    <w:rsid w:val="004C1F73"/>
    <w:rsid w:val="004D07D1"/>
    <w:rsid w:val="004D120D"/>
    <w:rsid w:val="004D61F6"/>
    <w:rsid w:val="004D7E10"/>
    <w:rsid w:val="004D7F5E"/>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2B1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14E7"/>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66F5"/>
    <w:rsid w:val="00771CBE"/>
    <w:rsid w:val="0077286E"/>
    <w:rsid w:val="00775FEF"/>
    <w:rsid w:val="00777AD6"/>
    <w:rsid w:val="007827E9"/>
    <w:rsid w:val="007844FC"/>
    <w:rsid w:val="00790B31"/>
    <w:rsid w:val="007A2085"/>
    <w:rsid w:val="007A339B"/>
    <w:rsid w:val="007A3FA2"/>
    <w:rsid w:val="007A5711"/>
    <w:rsid w:val="007B1510"/>
    <w:rsid w:val="007B3459"/>
    <w:rsid w:val="007C3AFB"/>
    <w:rsid w:val="007D1E96"/>
    <w:rsid w:val="007D5A26"/>
    <w:rsid w:val="007D5D4D"/>
    <w:rsid w:val="007E07E6"/>
    <w:rsid w:val="007E0C7A"/>
    <w:rsid w:val="007E20FE"/>
    <w:rsid w:val="007E3D0C"/>
    <w:rsid w:val="007F3DBC"/>
    <w:rsid w:val="007F6C47"/>
    <w:rsid w:val="00800002"/>
    <w:rsid w:val="00801FDE"/>
    <w:rsid w:val="0081008A"/>
    <w:rsid w:val="00821210"/>
    <w:rsid w:val="00822C55"/>
    <w:rsid w:val="008260E4"/>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11FB"/>
    <w:rsid w:val="00996AA2"/>
    <w:rsid w:val="009974AD"/>
    <w:rsid w:val="009A14C2"/>
    <w:rsid w:val="009A254D"/>
    <w:rsid w:val="009A7000"/>
    <w:rsid w:val="009B02DF"/>
    <w:rsid w:val="009B4730"/>
    <w:rsid w:val="009B58A3"/>
    <w:rsid w:val="009C2DEB"/>
    <w:rsid w:val="009C5EFE"/>
    <w:rsid w:val="009D0772"/>
    <w:rsid w:val="009D184B"/>
    <w:rsid w:val="009D7C3F"/>
    <w:rsid w:val="009E1D6B"/>
    <w:rsid w:val="009E3B07"/>
    <w:rsid w:val="009E4463"/>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95FF9"/>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61F53"/>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2A73"/>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7B44"/>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3554"/>
    <w:rsid w:val="00DB5C62"/>
    <w:rsid w:val="00DB69D5"/>
    <w:rsid w:val="00DB73BF"/>
    <w:rsid w:val="00DC10A3"/>
    <w:rsid w:val="00DC1E1E"/>
    <w:rsid w:val="00DC545C"/>
    <w:rsid w:val="00DC78A3"/>
    <w:rsid w:val="00DD0B6A"/>
    <w:rsid w:val="00DD41BE"/>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4F2D"/>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2E6B"/>
    <w:rsid w:val="00ED3B15"/>
    <w:rsid w:val="00ED521E"/>
    <w:rsid w:val="00EE68A3"/>
    <w:rsid w:val="00EF1EBC"/>
    <w:rsid w:val="00EF2BA0"/>
    <w:rsid w:val="00EF5AEE"/>
    <w:rsid w:val="00F02467"/>
    <w:rsid w:val="00F02FA4"/>
    <w:rsid w:val="00F03DC3"/>
    <w:rsid w:val="00F06776"/>
    <w:rsid w:val="00F16017"/>
    <w:rsid w:val="00F17FB1"/>
    <w:rsid w:val="00F23564"/>
    <w:rsid w:val="00F23E99"/>
    <w:rsid w:val="00F268A7"/>
    <w:rsid w:val="00F275A4"/>
    <w:rsid w:val="00F313C7"/>
    <w:rsid w:val="00F36FB3"/>
    <w:rsid w:val="00F410E4"/>
    <w:rsid w:val="00F41301"/>
    <w:rsid w:val="00F42855"/>
    <w:rsid w:val="00F47591"/>
    <w:rsid w:val="00F4763A"/>
    <w:rsid w:val="00F56B91"/>
    <w:rsid w:val="00F60E9E"/>
    <w:rsid w:val="00F63B83"/>
    <w:rsid w:val="00F64577"/>
    <w:rsid w:val="00F655DE"/>
    <w:rsid w:val="00F7191E"/>
    <w:rsid w:val="00F72CF7"/>
    <w:rsid w:val="00F7514F"/>
    <w:rsid w:val="00F80B20"/>
    <w:rsid w:val="00F8329A"/>
    <w:rsid w:val="00F85A67"/>
    <w:rsid w:val="00F92AA8"/>
    <w:rsid w:val="00FA3BCC"/>
    <w:rsid w:val="00FA78E4"/>
    <w:rsid w:val="00FB684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ACB"/>
  <w15:docId w15:val="{4A60480F-4F22-4795-B75B-862DDD3B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18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632A"/>
    <w:rPr>
      <w:rFonts w:ascii="Courier New" w:eastAsia="Times New Roman" w:hAnsi="Courier New" w:cs="Courier New"/>
      <w:sz w:val="20"/>
      <w:szCs w:val="20"/>
    </w:rPr>
  </w:style>
  <w:style w:type="character" w:customStyle="1" w:styleId="y2iqfc">
    <w:name w:val="y2iqfc"/>
    <w:basedOn w:val="a0"/>
    <w:rsid w:val="0018632A"/>
  </w:style>
  <w:style w:type="character" w:styleId="aa">
    <w:name w:val="Emphasis"/>
    <w:basedOn w:val="a0"/>
    <w:uiPriority w:val="20"/>
    <w:qFormat/>
    <w:rsid w:val="00DB3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95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4602718">
      <w:bodyDiv w:val="1"/>
      <w:marLeft w:val="0"/>
      <w:marRight w:val="0"/>
      <w:marTop w:val="0"/>
      <w:marBottom w:val="0"/>
      <w:divBdr>
        <w:top w:val="none" w:sz="0" w:space="0" w:color="auto"/>
        <w:left w:val="none" w:sz="0" w:space="0" w:color="auto"/>
        <w:bottom w:val="none" w:sz="0" w:space="0" w:color="auto"/>
        <w:right w:val="none" w:sz="0" w:space="0" w:color="auto"/>
      </w:divBdr>
    </w:div>
    <w:div w:id="90872993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436706710">
      <w:bodyDiv w:val="1"/>
      <w:marLeft w:val="0"/>
      <w:marRight w:val="0"/>
      <w:marTop w:val="0"/>
      <w:marBottom w:val="0"/>
      <w:divBdr>
        <w:top w:val="none" w:sz="0" w:space="0" w:color="auto"/>
        <w:left w:val="none" w:sz="0" w:space="0" w:color="auto"/>
        <w:bottom w:val="none" w:sz="0" w:space="0" w:color="auto"/>
        <w:right w:val="none" w:sz="0" w:space="0" w:color="auto"/>
      </w:divBdr>
    </w:div>
    <w:div w:id="1681083169">
      <w:bodyDiv w:val="1"/>
      <w:marLeft w:val="0"/>
      <w:marRight w:val="0"/>
      <w:marTop w:val="0"/>
      <w:marBottom w:val="0"/>
      <w:divBdr>
        <w:top w:val="none" w:sz="0" w:space="0" w:color="auto"/>
        <w:left w:val="none" w:sz="0" w:space="0" w:color="auto"/>
        <w:bottom w:val="none" w:sz="0" w:space="0" w:color="auto"/>
        <w:right w:val="none" w:sz="0" w:space="0" w:color="auto"/>
      </w:divBdr>
    </w:div>
    <w:div w:id="19875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06C3-DFD9-4E49-9F81-184E922D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200</cp:revision>
  <cp:lastPrinted>2022-08-24T08:48:00Z</cp:lastPrinted>
  <dcterms:created xsi:type="dcterms:W3CDTF">2019-12-12T07:31:00Z</dcterms:created>
  <dcterms:modified xsi:type="dcterms:W3CDTF">2023-05-31T11:23:00Z</dcterms:modified>
</cp:coreProperties>
</file>